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3170DEBC" w:rsidR="00D7513B" w:rsidRPr="00A47B46" w:rsidRDefault="00E45289" w:rsidP="001E3DEB">
      <w:pPr>
        <w:tabs>
          <w:tab w:val="center" w:pos="4536"/>
          <w:tab w:val="right" w:pos="7938"/>
          <w:tab w:val="right" w:pos="9639"/>
        </w:tabs>
        <w:ind w:right="2"/>
        <w:rPr>
          <w:b/>
          <w:bCs/>
          <w:sz w:val="28"/>
        </w:rPr>
      </w:pPr>
      <w:r w:rsidRPr="00A47B46">
        <w:rPr>
          <w:b/>
          <w:lang w:eastAsia="zh-CN"/>
        </w:rPr>
        <w:fldChar w:fldCharType="begin"/>
      </w:r>
      <w:r w:rsidRPr="00A47B46">
        <w:rPr>
          <w:b/>
          <w:lang w:eastAsia="zh-CN"/>
        </w:rPr>
        <w:instrText xml:space="preserve"> MACROBUTTON MTEditEquationSection2 </w:instrText>
      </w:r>
      <w:r w:rsidRPr="00A47B46">
        <w:rPr>
          <w:rStyle w:val="MTEquationSection"/>
        </w:rPr>
        <w:instrText>Equation Chapter 1 Section 1</w:instrText>
      </w:r>
      <w:r w:rsidRPr="00A47B46">
        <w:rPr>
          <w:b/>
          <w:lang w:eastAsia="zh-CN"/>
        </w:rPr>
        <w:fldChar w:fldCharType="begin"/>
      </w:r>
      <w:r w:rsidRPr="00A47B46">
        <w:rPr>
          <w:b/>
          <w:lang w:eastAsia="zh-CN"/>
        </w:rPr>
        <w:instrText xml:space="preserve"> SEQ MTEqn \r \h \* MERGEFORMAT </w:instrText>
      </w:r>
      <w:r w:rsidRPr="00A47B46">
        <w:rPr>
          <w:b/>
          <w:lang w:eastAsia="zh-CN"/>
        </w:rPr>
        <w:fldChar w:fldCharType="end"/>
      </w:r>
      <w:r w:rsidRPr="00A47B46">
        <w:rPr>
          <w:b/>
          <w:lang w:eastAsia="zh-CN"/>
        </w:rPr>
        <w:fldChar w:fldCharType="begin"/>
      </w:r>
      <w:r w:rsidRPr="00A47B46">
        <w:rPr>
          <w:b/>
          <w:lang w:eastAsia="zh-CN"/>
        </w:rPr>
        <w:instrText xml:space="preserve"> SEQ MTSec \r 1 \h \* MERGEFORMAT </w:instrText>
      </w:r>
      <w:r w:rsidRPr="00A47B46">
        <w:rPr>
          <w:b/>
          <w:lang w:eastAsia="zh-CN"/>
        </w:rPr>
        <w:fldChar w:fldCharType="end"/>
      </w:r>
      <w:r w:rsidRPr="00A47B46">
        <w:rPr>
          <w:b/>
          <w:lang w:eastAsia="zh-CN"/>
        </w:rPr>
        <w:fldChar w:fldCharType="begin"/>
      </w:r>
      <w:r w:rsidRPr="00A47B46">
        <w:rPr>
          <w:b/>
          <w:lang w:eastAsia="zh-CN"/>
        </w:rPr>
        <w:instrText xml:space="preserve"> SEQ MTChap \r 1 \h \* MERGEFORMAT </w:instrText>
      </w:r>
      <w:r w:rsidRPr="00A47B46">
        <w:rPr>
          <w:b/>
          <w:lang w:eastAsia="zh-CN"/>
        </w:rPr>
        <w:fldChar w:fldCharType="end"/>
      </w:r>
      <w:r w:rsidRPr="00A47B46">
        <w:rPr>
          <w:b/>
          <w:lang w:eastAsia="zh-CN"/>
        </w:rPr>
        <w:fldChar w:fldCharType="end"/>
      </w:r>
      <w:r w:rsidR="007F2229" w:rsidRPr="00A47B46">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E1E985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A47B46">
        <w:rPr>
          <w:b/>
          <w:bCs/>
          <w:sz w:val="28"/>
        </w:rPr>
        <w:t xml:space="preserve">3GPP TSG </w:t>
      </w:r>
      <w:r w:rsidR="005B2EFD" w:rsidRPr="00A47B46">
        <w:rPr>
          <w:b/>
          <w:bCs/>
          <w:sz w:val="28"/>
        </w:rPr>
        <w:t>RAN WG</w:t>
      </w:r>
      <w:r w:rsidR="003877BB" w:rsidRPr="00A47B46">
        <w:rPr>
          <w:b/>
          <w:bCs/>
          <w:sz w:val="28"/>
        </w:rPr>
        <w:t>1 #1</w:t>
      </w:r>
      <w:r w:rsidR="00783474" w:rsidRPr="00A47B46">
        <w:rPr>
          <w:b/>
          <w:bCs/>
          <w:sz w:val="28"/>
          <w:lang w:eastAsia="zh-CN"/>
        </w:rPr>
        <w:t>2</w:t>
      </w:r>
      <w:r w:rsidR="008A7F8A" w:rsidRPr="00A47B46">
        <w:rPr>
          <w:b/>
          <w:bCs/>
          <w:sz w:val="28"/>
          <w:lang w:eastAsia="zh-CN"/>
        </w:rPr>
        <w:t>3</w:t>
      </w:r>
      <w:r w:rsidR="00393FBF" w:rsidRPr="00A47B46">
        <w:rPr>
          <w:b/>
          <w:bCs/>
          <w:sz w:val="28"/>
          <w:lang w:eastAsia="zh-CN"/>
        </w:rPr>
        <w:t xml:space="preserve">   </w:t>
      </w:r>
      <w:r w:rsidR="00A01EA0" w:rsidRPr="00A47B46">
        <w:rPr>
          <w:b/>
          <w:bCs/>
          <w:sz w:val="28"/>
          <w:lang w:eastAsia="zh-CN"/>
        </w:rPr>
        <w:t xml:space="preserve"> </w:t>
      </w:r>
      <w:r w:rsidR="00D7513B" w:rsidRPr="00A47B46">
        <w:rPr>
          <w:b/>
          <w:bCs/>
          <w:sz w:val="28"/>
        </w:rPr>
        <w:t xml:space="preserve">     </w:t>
      </w:r>
      <w:r w:rsidR="006F28E0" w:rsidRPr="00A47B46">
        <w:rPr>
          <w:b/>
          <w:bCs/>
          <w:sz w:val="28"/>
        </w:rPr>
        <w:t xml:space="preserve">                           </w:t>
      </w:r>
      <w:r w:rsidR="00D7513B" w:rsidRPr="00A47B46">
        <w:rPr>
          <w:b/>
          <w:bCs/>
          <w:sz w:val="28"/>
        </w:rPr>
        <w:t xml:space="preserve"> </w:t>
      </w:r>
      <w:r w:rsidR="0091071C" w:rsidRPr="00A47B46">
        <w:rPr>
          <w:b/>
          <w:bCs/>
          <w:sz w:val="28"/>
        </w:rPr>
        <w:t xml:space="preserve">       </w:t>
      </w:r>
      <w:r w:rsidR="007644A3" w:rsidRPr="00A47B46">
        <w:rPr>
          <w:b/>
          <w:bCs/>
          <w:sz w:val="28"/>
        </w:rPr>
        <w:t xml:space="preserve">    </w:t>
      </w:r>
      <w:r w:rsidR="0091071C" w:rsidRPr="00A47B46">
        <w:rPr>
          <w:b/>
          <w:bCs/>
          <w:sz w:val="28"/>
        </w:rPr>
        <w:t xml:space="preserve">    </w:t>
      </w:r>
      <w:r w:rsidR="003C7EC3" w:rsidRPr="00A47B46">
        <w:rPr>
          <w:b/>
          <w:bCs/>
          <w:sz w:val="28"/>
        </w:rPr>
        <w:t xml:space="preserve">         </w:t>
      </w:r>
      <w:r w:rsidR="0091071C" w:rsidRPr="00A47B46">
        <w:rPr>
          <w:b/>
          <w:bCs/>
          <w:sz w:val="28"/>
        </w:rPr>
        <w:t xml:space="preserve">   </w:t>
      </w:r>
      <w:r w:rsidR="00985BFE" w:rsidRPr="00A47B46">
        <w:rPr>
          <w:b/>
          <w:bCs/>
          <w:sz w:val="28"/>
        </w:rPr>
        <w:t>R1-2508391</w:t>
      </w:r>
    </w:p>
    <w:p w14:paraId="0FDC7DAA" w14:textId="64C9B93E" w:rsidR="004732D8" w:rsidRPr="00A47B46" w:rsidRDefault="00FE54BA" w:rsidP="001E3DEB">
      <w:pPr>
        <w:tabs>
          <w:tab w:val="center" w:pos="4536"/>
          <w:tab w:val="right" w:pos="9072"/>
        </w:tabs>
        <w:rPr>
          <w:rFonts w:eastAsia="MS Mincho"/>
          <w:b/>
          <w:bCs/>
          <w:sz w:val="28"/>
          <w:lang w:eastAsia="ja-JP"/>
        </w:rPr>
      </w:pPr>
      <w:r w:rsidRPr="00A47B46">
        <w:rPr>
          <w:rFonts w:eastAsia="MS Mincho"/>
          <w:b/>
          <w:bCs/>
          <w:sz w:val="28"/>
          <w:lang w:eastAsia="ja-JP"/>
        </w:rPr>
        <w:t>Dallas, USA, Nov 17th – 21st, 2025</w:t>
      </w:r>
    </w:p>
    <w:bookmarkEnd w:id="0"/>
    <w:bookmarkEnd w:id="1"/>
    <w:p w14:paraId="2AC53D6F" w14:textId="6662CC62" w:rsidR="003C346D" w:rsidRPr="00A47B46" w:rsidRDefault="003C346D" w:rsidP="001E3DEB">
      <w:pPr>
        <w:pBdr>
          <w:top w:val="single" w:sz="4" w:space="0" w:color="auto"/>
        </w:pBdr>
        <w:rPr>
          <w:b/>
          <w:bCs/>
          <w:sz w:val="16"/>
          <w:szCs w:val="16"/>
          <w:highlight w:val="yellow"/>
        </w:rPr>
      </w:pPr>
    </w:p>
    <w:p w14:paraId="6BD290DB" w14:textId="51589462" w:rsidR="003C346D" w:rsidRPr="00A47B46" w:rsidRDefault="003C346D" w:rsidP="001E3DEB">
      <w:pPr>
        <w:ind w:left="1555" w:hanging="1555"/>
        <w:rPr>
          <w:b/>
          <w:lang w:eastAsia="zh-CN"/>
        </w:rPr>
      </w:pPr>
      <w:r w:rsidRPr="00A47B46">
        <w:rPr>
          <w:b/>
        </w:rPr>
        <w:t>Agenda Item:</w:t>
      </w:r>
      <w:r w:rsidRPr="00A47B46">
        <w:rPr>
          <w:b/>
        </w:rPr>
        <w:tab/>
      </w:r>
      <w:r w:rsidR="00985BFE" w:rsidRPr="00A47B46">
        <w:rPr>
          <w:b/>
          <w:lang w:eastAsia="zh-CN"/>
        </w:rPr>
        <w:t>11.5</w:t>
      </w:r>
    </w:p>
    <w:p w14:paraId="080C10FB" w14:textId="4D58D721" w:rsidR="003C346D" w:rsidRPr="00A47B46" w:rsidRDefault="00997F89" w:rsidP="001E3DEB">
      <w:pPr>
        <w:ind w:left="1555" w:hanging="1555"/>
        <w:rPr>
          <w:b/>
          <w:lang w:eastAsia="zh-CN"/>
        </w:rPr>
      </w:pPr>
      <w:r w:rsidRPr="00A47B46">
        <w:rPr>
          <w:b/>
        </w:rPr>
        <w:t>Source:</w:t>
      </w:r>
      <w:r w:rsidRPr="00A47B46">
        <w:rPr>
          <w:b/>
        </w:rPr>
        <w:tab/>
      </w:r>
      <w:r w:rsidR="0091019C" w:rsidRPr="00A47B46">
        <w:rPr>
          <w:b/>
          <w:lang w:eastAsia="zh-CN"/>
        </w:rPr>
        <w:t>Spreadtrum</w:t>
      </w:r>
      <w:r w:rsidR="009231D6" w:rsidRPr="00A47B46">
        <w:rPr>
          <w:b/>
          <w:lang w:eastAsia="zh-CN"/>
        </w:rPr>
        <w:t xml:space="preserve">, </w:t>
      </w:r>
      <w:r w:rsidR="00C428EB" w:rsidRPr="00A47B46">
        <w:rPr>
          <w:b/>
          <w:lang w:eastAsia="zh-CN"/>
        </w:rPr>
        <w:t>UNISOC</w:t>
      </w:r>
      <w:bookmarkStart w:id="2" w:name="_GoBack"/>
      <w:bookmarkEnd w:id="2"/>
    </w:p>
    <w:p w14:paraId="51F4248E" w14:textId="6A68ACC3" w:rsidR="003C346D" w:rsidRPr="00A47B46" w:rsidRDefault="003C346D" w:rsidP="001E3DEB">
      <w:pPr>
        <w:ind w:left="1555" w:hanging="1555"/>
        <w:rPr>
          <w:b/>
          <w:lang w:eastAsia="zh-CN"/>
        </w:rPr>
      </w:pPr>
      <w:r w:rsidRPr="00A47B46">
        <w:rPr>
          <w:b/>
        </w:rPr>
        <w:t>Title:</w:t>
      </w:r>
      <w:r w:rsidRPr="00A47B46">
        <w:rPr>
          <w:b/>
        </w:rPr>
        <w:tab/>
      </w:r>
      <w:r w:rsidR="008B6E7E">
        <w:rPr>
          <w:rFonts w:hint="eastAsia"/>
          <w:b/>
          <w:lang w:eastAsia="zh-CN"/>
        </w:rPr>
        <w:t>Disc</w:t>
      </w:r>
      <w:r w:rsidR="008B6E7E">
        <w:rPr>
          <w:b/>
        </w:rPr>
        <w:t>ussion on energy efficiency for 6GR</w:t>
      </w:r>
    </w:p>
    <w:p w14:paraId="1E2B3E58" w14:textId="77777777" w:rsidR="003C346D" w:rsidRPr="00A47B46" w:rsidRDefault="003C346D" w:rsidP="001E3DEB">
      <w:pPr>
        <w:ind w:left="1555" w:hanging="1555"/>
        <w:rPr>
          <w:b/>
        </w:rPr>
      </w:pPr>
      <w:r w:rsidRPr="00A47B46">
        <w:rPr>
          <w:b/>
        </w:rPr>
        <w:t>Document for:</w:t>
      </w:r>
      <w:r w:rsidRPr="00A47B46">
        <w:rPr>
          <w:b/>
        </w:rPr>
        <w:tab/>
      </w:r>
      <w:r w:rsidR="00D507E5" w:rsidRPr="00A47B46">
        <w:rPr>
          <w:b/>
        </w:rPr>
        <w:t>Discussion</w:t>
      </w:r>
      <w:r w:rsidR="00A14304" w:rsidRPr="00A47B46">
        <w:rPr>
          <w:b/>
        </w:rPr>
        <w:t xml:space="preserve"> and decision</w:t>
      </w:r>
    </w:p>
    <w:p w14:paraId="2B2EFB2C" w14:textId="77777777" w:rsidR="00DA40D9" w:rsidRPr="00A47B46" w:rsidRDefault="00DA40D9" w:rsidP="001E3DEB">
      <w:pPr>
        <w:pBdr>
          <w:bottom w:val="single" w:sz="4" w:space="1" w:color="auto"/>
        </w:pBdr>
        <w:rPr>
          <w:b/>
          <w:sz w:val="16"/>
          <w:szCs w:val="16"/>
        </w:rPr>
      </w:pPr>
    </w:p>
    <w:p w14:paraId="2C413172" w14:textId="77777777" w:rsidR="00B552AD" w:rsidRPr="00A47B46" w:rsidRDefault="00B552AD" w:rsidP="001E3DEB">
      <w:pPr>
        <w:pStyle w:val="1"/>
        <w:spacing w:before="0"/>
        <w:rPr>
          <w:lang w:eastAsia="zh-CN"/>
        </w:rPr>
      </w:pPr>
      <w:r w:rsidRPr="00A47B46">
        <w:rPr>
          <w:lang w:eastAsia="zh-CN"/>
        </w:rPr>
        <w:t>Introduction</w:t>
      </w:r>
    </w:p>
    <w:p w14:paraId="6ADB5C0F" w14:textId="7E0B7CBE" w:rsidR="008E3F9C" w:rsidRPr="00A47B46" w:rsidRDefault="008E3F9C" w:rsidP="001E3DEB">
      <w:pPr>
        <w:rPr>
          <w:lang w:eastAsia="zh-CN"/>
        </w:rPr>
      </w:pPr>
      <w:bookmarkStart w:id="3" w:name="OLE_LINK1"/>
      <w:bookmarkStart w:id="4" w:name="OLE_LINK2"/>
      <w:bookmarkStart w:id="5" w:name="OLE_LINK3"/>
      <w:bookmarkStart w:id="6" w:name="OLE_LINK4"/>
      <w:r w:rsidRPr="00A47B46">
        <w:rPr>
          <w:lang w:eastAsia="zh-CN"/>
        </w:rPr>
        <w:t xml:space="preserve">The SID of Study on 6G Radio was revised in RAN#109 </w:t>
      </w:r>
      <w:r w:rsidRPr="00A47B46">
        <w:rPr>
          <w:lang w:eastAsia="zh-CN"/>
        </w:rPr>
        <w:fldChar w:fldCharType="begin"/>
      </w:r>
      <w:r w:rsidRPr="00A47B46">
        <w:rPr>
          <w:lang w:eastAsia="zh-CN"/>
        </w:rPr>
        <w:instrText xml:space="preserve"> REF _Ref209512583 \r \h  \* MERGEFORMAT </w:instrText>
      </w:r>
      <w:r w:rsidRPr="00A47B46">
        <w:rPr>
          <w:lang w:eastAsia="zh-CN"/>
        </w:rPr>
      </w:r>
      <w:r w:rsidRPr="00A47B46">
        <w:rPr>
          <w:lang w:eastAsia="zh-CN"/>
        </w:rPr>
        <w:fldChar w:fldCharType="separate"/>
      </w:r>
      <w:r w:rsidR="00301C79">
        <w:rPr>
          <w:lang w:eastAsia="zh-CN"/>
        </w:rPr>
        <w:t>[1]</w:t>
      </w:r>
      <w:r w:rsidRPr="00A47B46">
        <w:rPr>
          <w:lang w:eastAsia="zh-CN"/>
        </w:rPr>
        <w:fldChar w:fldCharType="end"/>
      </w:r>
      <w:r w:rsidRPr="00A47B46">
        <w:rPr>
          <w:lang w:eastAsia="zh-CN"/>
        </w:rPr>
        <w:t>. Based on RAN1 chair agenda, this contribution will discuss the energy efficiency of 6G:</w:t>
      </w:r>
      <w:bookmarkEnd w:id="3"/>
      <w:bookmarkEnd w:id="4"/>
    </w:p>
    <w:tbl>
      <w:tblPr>
        <w:tblStyle w:val="ae"/>
        <w:tblW w:w="0" w:type="auto"/>
        <w:tblLook w:val="04A0" w:firstRow="1" w:lastRow="0" w:firstColumn="1" w:lastColumn="0" w:noHBand="0" w:noVBand="1"/>
      </w:tblPr>
      <w:tblGrid>
        <w:gridCol w:w="9307"/>
      </w:tblGrid>
      <w:tr w:rsidR="008E3F9C" w:rsidRPr="00A47B46" w14:paraId="2E8A6A5A" w14:textId="77777777" w:rsidTr="006B6C0D">
        <w:tc>
          <w:tcPr>
            <w:tcW w:w="9631" w:type="dxa"/>
          </w:tcPr>
          <w:p w14:paraId="7C67A0A2" w14:textId="77777777" w:rsidR="008E3F9C" w:rsidRPr="00A47B46" w:rsidRDefault="008E3F9C" w:rsidP="001E3DEB">
            <w:pPr>
              <w:rPr>
                <w:sz w:val="20"/>
                <w:lang w:eastAsia="zh-CN"/>
              </w:rPr>
            </w:pPr>
            <w:r w:rsidRPr="00A47B46">
              <w:rPr>
                <w:rFonts w:eastAsia="等线"/>
                <w:i/>
                <w:iCs/>
                <w:sz w:val="20"/>
                <w:lang w:eastAsia="zh-CN"/>
              </w:rPr>
              <w:t>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w:t>
            </w:r>
          </w:p>
        </w:tc>
      </w:tr>
    </w:tbl>
    <w:p w14:paraId="3415CC16" w14:textId="474FB35A" w:rsidR="008C2120" w:rsidRPr="00A47B46" w:rsidRDefault="0046156E" w:rsidP="0046156E">
      <w:pPr>
        <w:rPr>
          <w:lang w:val="en-GB" w:eastAsia="zh-CN"/>
        </w:rPr>
      </w:pPr>
      <w:r>
        <w:rPr>
          <w:rFonts w:eastAsia="微软雅黑" w:hint="eastAsia"/>
          <w:lang w:eastAsia="zh-CN"/>
        </w:rPr>
        <w:t xml:space="preserve">Good progress were achieved in </w:t>
      </w:r>
      <w:r w:rsidR="008E3F9C" w:rsidRPr="00A47B46">
        <w:rPr>
          <w:rFonts w:eastAsia="微软雅黑"/>
          <w:lang w:eastAsia="zh-CN"/>
        </w:rPr>
        <w:t>RAN1 #122</w:t>
      </w:r>
      <w:r>
        <w:rPr>
          <w:rFonts w:eastAsia="微软雅黑" w:hint="eastAsia"/>
          <w:lang w:eastAsia="zh-CN"/>
        </w:rPr>
        <w:t xml:space="preserve"> and RAN1#122bis meeting, and the related agreements can be found in Annex</w:t>
      </w:r>
      <w:r w:rsidR="008E3F9C" w:rsidRPr="00A47B46">
        <w:rPr>
          <w:rFonts w:eastAsia="微软雅黑"/>
          <w:lang w:eastAsia="zh-CN"/>
        </w:rPr>
        <w:t>.</w:t>
      </w:r>
      <w:r w:rsidRPr="00A47B46" w:rsidDel="0046156E">
        <w:rPr>
          <w:rFonts w:eastAsia="微软雅黑"/>
          <w:lang w:eastAsia="zh-CN"/>
        </w:rPr>
        <w:t xml:space="preserve"> </w:t>
      </w:r>
      <w:r w:rsidR="008E3F9C" w:rsidRPr="00A47B46">
        <w:rPr>
          <w:lang w:eastAsia="zh-CN"/>
        </w:rPr>
        <w:t>In this contribution, we will share our views on 6G energy efficiency.</w:t>
      </w:r>
    </w:p>
    <w:p w14:paraId="3DE35BDF" w14:textId="50E5A862" w:rsidR="008E3F9C" w:rsidRPr="00A47B46" w:rsidRDefault="008E3F9C" w:rsidP="001E3DEB">
      <w:pPr>
        <w:pStyle w:val="1"/>
        <w:spacing w:before="0"/>
        <w:rPr>
          <w:lang w:eastAsia="zh-CN"/>
        </w:rPr>
      </w:pPr>
      <w:r w:rsidRPr="00A47B46">
        <w:rPr>
          <w:lang w:eastAsia="zh-CN"/>
        </w:rPr>
        <w:t>Evaluation methodology</w:t>
      </w:r>
    </w:p>
    <w:p w14:paraId="36C39989" w14:textId="72A81A2D" w:rsidR="001A01B8" w:rsidRPr="00A47B46" w:rsidRDefault="001A01B8" w:rsidP="001E3DEB">
      <w:pPr>
        <w:pStyle w:val="20"/>
        <w:widowControl w:val="0"/>
        <w:tabs>
          <w:tab w:val="num" w:pos="576"/>
        </w:tabs>
        <w:autoSpaceDE/>
        <w:autoSpaceDN/>
        <w:adjustRightInd/>
        <w:snapToGrid/>
        <w:spacing w:before="0"/>
        <w:rPr>
          <w:bCs w:val="0"/>
          <w:sz w:val="22"/>
          <w:lang w:eastAsia="zh-CN"/>
        </w:rPr>
      </w:pPr>
      <w:r w:rsidRPr="00A47B46">
        <w:rPr>
          <w:rFonts w:eastAsia="等线"/>
          <w:sz w:val="22"/>
          <w:lang w:eastAsia="zh-CN"/>
        </w:rPr>
        <w:t>Power consumption model for UE</w:t>
      </w:r>
    </w:p>
    <w:p w14:paraId="260CAC72" w14:textId="3F07DA96" w:rsidR="008921E9" w:rsidRPr="00A47B46" w:rsidRDefault="00273A77" w:rsidP="001E3DEB">
      <w:pPr>
        <w:rPr>
          <w:lang w:eastAsia="zh-CN"/>
        </w:rPr>
      </w:pPr>
      <w:r w:rsidRPr="00A47B46">
        <w:rPr>
          <w:lang w:eastAsia="zh-CN"/>
        </w:rPr>
        <w:t>In RAN1#122bis, following proposal about UE LP-WUR consumption model was discussed.</w:t>
      </w:r>
    </w:p>
    <w:tbl>
      <w:tblPr>
        <w:tblStyle w:val="ae"/>
        <w:tblW w:w="0" w:type="auto"/>
        <w:tblLook w:val="04A0" w:firstRow="1" w:lastRow="0" w:firstColumn="1" w:lastColumn="0" w:noHBand="0" w:noVBand="1"/>
      </w:tblPr>
      <w:tblGrid>
        <w:gridCol w:w="9307"/>
      </w:tblGrid>
      <w:tr w:rsidR="00273A77" w:rsidRPr="00A47B46" w14:paraId="2AFD2BA8" w14:textId="77777777" w:rsidTr="00273A77">
        <w:tc>
          <w:tcPr>
            <w:tcW w:w="9307" w:type="dxa"/>
          </w:tcPr>
          <w:p w14:paraId="5BB5CA31" w14:textId="484DC35C" w:rsidR="00273A77" w:rsidRPr="00A47B46" w:rsidRDefault="00273A77" w:rsidP="001E3DEB">
            <w:pPr>
              <w:rPr>
                <w:rFonts w:eastAsia="等线"/>
                <w:sz w:val="20"/>
                <w:szCs w:val="20"/>
                <w:lang w:eastAsia="zh-CN"/>
              </w:rPr>
            </w:pPr>
            <w:r w:rsidRPr="00A47B46">
              <w:rPr>
                <w:rFonts w:eastAsia="PMingLiU"/>
                <w:b/>
                <w:bCs/>
                <w:sz w:val="20"/>
                <w:szCs w:val="20"/>
                <w:highlight w:val="yellow"/>
                <w:lang w:eastAsia="zh-TW"/>
              </w:rPr>
              <w:t>Proposal 3.3.2.3b</w:t>
            </w:r>
            <w:r w:rsidRPr="00A47B46">
              <w:rPr>
                <w:rFonts w:eastAsia="PMingLiU"/>
                <w:sz w:val="20"/>
                <w:szCs w:val="20"/>
                <w:lang w:eastAsia="zh-TW"/>
              </w:rPr>
              <w:t xml:space="preserve">: </w:t>
            </w:r>
            <w:r w:rsidRPr="00A47B46">
              <w:rPr>
                <w:rFonts w:eastAsia="等线"/>
                <w:sz w:val="20"/>
                <w:szCs w:val="20"/>
                <w:lang w:eastAsia="zh-CN"/>
              </w:rPr>
              <w:t>an</w:t>
            </w:r>
            <w:r w:rsidRPr="00A47B46">
              <w:rPr>
                <w:rFonts w:eastAsia="PMingLiU"/>
                <w:sz w:val="20"/>
                <w:szCs w:val="20"/>
                <w:lang w:eastAsia="zh-TW"/>
              </w:rPr>
              <w:t xml:space="preserve"> </w:t>
            </w:r>
            <w:r w:rsidRPr="00A47B46">
              <w:rPr>
                <w:rFonts w:eastAsia="等线"/>
                <w:sz w:val="20"/>
                <w:szCs w:val="20"/>
                <w:lang w:eastAsia="zh-CN"/>
              </w:rPr>
              <w:t>unified</w:t>
            </w:r>
            <w:r w:rsidRPr="00A47B46">
              <w:rPr>
                <w:rFonts w:eastAsia="PMingLiU"/>
                <w:sz w:val="20"/>
                <w:szCs w:val="20"/>
                <w:lang w:eastAsia="zh-TW"/>
              </w:rPr>
              <w:t xml:space="preserve"> </w:t>
            </w:r>
            <w:r w:rsidRPr="00A47B46">
              <w:rPr>
                <w:rFonts w:eastAsia="等线"/>
                <w:sz w:val="20"/>
                <w:szCs w:val="20"/>
                <w:lang w:eastAsia="zh-CN"/>
              </w:rPr>
              <w:t>solution</w:t>
            </w:r>
          </w:p>
          <w:p w14:paraId="681A9702" w14:textId="77777777" w:rsidR="00273A77" w:rsidRPr="00A47B46" w:rsidRDefault="00273A77" w:rsidP="001E3DEB">
            <w:pPr>
              <w:rPr>
                <w:rFonts w:eastAsia="PMingLiU"/>
                <w:b/>
                <w:bCs/>
                <w:sz w:val="20"/>
                <w:szCs w:val="20"/>
                <w:lang w:eastAsia="zh-TW"/>
              </w:rPr>
            </w:pPr>
            <w:r w:rsidRPr="00A47B46">
              <w:rPr>
                <w:rFonts w:eastAsia="PMingLiU"/>
                <w:b/>
                <w:bCs/>
                <w:sz w:val="20"/>
                <w:szCs w:val="20"/>
                <w:lang w:eastAsia="zh-TW"/>
              </w:rPr>
              <w:t>For evaluation purpose, update existing UE power consumption model related to OFDM-based WUS/WUR operation with the following tables:</w:t>
            </w:r>
          </w:p>
          <w:p w14:paraId="5F20266E" w14:textId="77777777" w:rsidR="00273A77" w:rsidRPr="00A47B46" w:rsidRDefault="00273A77" w:rsidP="001E3DEB">
            <w:pPr>
              <w:numPr>
                <w:ilvl w:val="0"/>
                <w:numId w:val="27"/>
              </w:numPr>
              <w:suppressAutoHyphens/>
              <w:autoSpaceDE/>
              <w:autoSpaceDN/>
              <w:adjustRightInd/>
              <w:snapToGrid/>
              <w:rPr>
                <w:rFonts w:eastAsia="PMingLiU"/>
                <w:b/>
                <w:bCs/>
                <w:color w:val="FF0000"/>
                <w:sz w:val="20"/>
                <w:szCs w:val="20"/>
                <w:lang w:eastAsia="zh-TW"/>
              </w:rPr>
            </w:pPr>
            <w:r w:rsidRPr="00A47B46">
              <w:rPr>
                <w:rFonts w:eastAsia="PMingLiU"/>
                <w:b/>
                <w:bCs/>
                <w:color w:val="FF0000"/>
                <w:sz w:val="20"/>
                <w:szCs w:val="20"/>
                <w:lang w:eastAsia="zh-TW"/>
              </w:rPr>
              <w:t>Decision on DL power value in RAN1#123</w:t>
            </w:r>
          </w:p>
          <w:p w14:paraId="6F6F29B7" w14:textId="77777777" w:rsidR="00273A77" w:rsidRPr="00A47B46" w:rsidRDefault="00273A77" w:rsidP="001E3DEB">
            <w:pPr>
              <w:numPr>
                <w:ilvl w:val="1"/>
                <w:numId w:val="27"/>
              </w:numPr>
              <w:suppressAutoHyphens/>
              <w:autoSpaceDE/>
              <w:autoSpaceDN/>
              <w:adjustRightInd/>
              <w:snapToGrid/>
              <w:rPr>
                <w:rFonts w:eastAsia="PMingLiU"/>
                <w:b/>
                <w:bCs/>
                <w:color w:val="FF0000"/>
                <w:sz w:val="20"/>
                <w:szCs w:val="20"/>
                <w:lang w:eastAsia="zh-TW"/>
              </w:rPr>
            </w:pPr>
            <w:r w:rsidRPr="00A47B46">
              <w:rPr>
                <w:rFonts w:eastAsia="PMingLiU"/>
                <w:b/>
                <w:bCs/>
                <w:color w:val="FF0000"/>
                <w:sz w:val="20"/>
                <w:szCs w:val="20"/>
                <w:lang w:eastAsia="zh-TW"/>
              </w:rPr>
              <w:t>FFS: How to achieve the power value of DL WUS compared with other OFDM-based signal processing. Companies are encouraged to provide justification.</w:t>
            </w:r>
          </w:p>
          <w:p w14:paraId="16A056EE" w14:textId="77777777" w:rsidR="00273A77" w:rsidRPr="00A47B46" w:rsidRDefault="00273A77" w:rsidP="001E3DEB">
            <w:pPr>
              <w:numPr>
                <w:ilvl w:val="0"/>
                <w:numId w:val="27"/>
              </w:numPr>
              <w:suppressAutoHyphens/>
              <w:autoSpaceDE/>
              <w:autoSpaceDN/>
              <w:adjustRightInd/>
              <w:snapToGrid/>
              <w:rPr>
                <w:rFonts w:eastAsia="PMingLiU"/>
                <w:b/>
                <w:bCs/>
                <w:sz w:val="20"/>
                <w:szCs w:val="20"/>
                <w:lang w:eastAsia="zh-TW"/>
              </w:rPr>
            </w:pPr>
            <w:r w:rsidRPr="00A47B46">
              <w:rPr>
                <w:rFonts w:eastAsia="PMingLiU"/>
                <w:b/>
                <w:bCs/>
                <w:sz w:val="20"/>
                <w:szCs w:val="20"/>
                <w:lang w:eastAsia="zh-TW"/>
              </w:rPr>
              <w:t xml:space="preserve">Note: There is </w:t>
            </w:r>
            <w:r w:rsidRPr="00A47B46">
              <w:rPr>
                <w:rFonts w:eastAsia="PMingLiU"/>
                <w:b/>
                <w:bCs/>
                <w:color w:val="FF0000"/>
                <w:sz w:val="20"/>
                <w:szCs w:val="20"/>
                <w:lang w:eastAsia="zh-TW"/>
              </w:rPr>
              <w:t xml:space="preserve">no restriction on implementation </w:t>
            </w:r>
            <w:r w:rsidRPr="00A47B46">
              <w:rPr>
                <w:rFonts w:eastAsia="PMingLiU"/>
                <w:b/>
                <w:bCs/>
                <w:sz w:val="20"/>
                <w:szCs w:val="20"/>
                <w:lang w:eastAsia="zh-TW"/>
              </w:rPr>
              <w:t xml:space="preserve">for OFDM-based WUS/WUR operation </w:t>
            </w:r>
          </w:p>
          <w:tbl>
            <w:tblPr>
              <w:tblStyle w:val="ae"/>
              <w:tblW w:w="0" w:type="auto"/>
              <w:tblLook w:val="04A0" w:firstRow="1" w:lastRow="0" w:firstColumn="1" w:lastColumn="0" w:noHBand="0" w:noVBand="1"/>
            </w:tblPr>
            <w:tblGrid>
              <w:gridCol w:w="2007"/>
              <w:gridCol w:w="4057"/>
              <w:gridCol w:w="3017"/>
            </w:tblGrid>
            <w:tr w:rsidR="00273A77" w:rsidRPr="00A47B46" w14:paraId="62BB9BAD" w14:textId="77777777" w:rsidTr="00D02632">
              <w:trPr>
                <w:trHeight w:val="273"/>
              </w:trPr>
              <w:tc>
                <w:tcPr>
                  <w:tcW w:w="2122" w:type="dxa"/>
                  <w:tcBorders>
                    <w:top w:val="single" w:sz="4" w:space="0" w:color="auto"/>
                    <w:left w:val="single" w:sz="4" w:space="0" w:color="auto"/>
                    <w:bottom w:val="single" w:sz="4" w:space="0" w:color="auto"/>
                    <w:right w:val="single" w:sz="4" w:space="0" w:color="auto"/>
                  </w:tcBorders>
                  <w:hideMark/>
                </w:tcPr>
                <w:p w14:paraId="2033AF45"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Power State</w:t>
                  </w:r>
                </w:p>
              </w:tc>
              <w:tc>
                <w:tcPr>
                  <w:tcW w:w="4296" w:type="dxa"/>
                  <w:tcBorders>
                    <w:top w:val="single" w:sz="4" w:space="0" w:color="auto"/>
                    <w:left w:val="single" w:sz="4" w:space="0" w:color="auto"/>
                    <w:bottom w:val="single" w:sz="4" w:space="0" w:color="auto"/>
                    <w:right w:val="single" w:sz="4" w:space="0" w:color="auto"/>
                  </w:tcBorders>
                  <w:hideMark/>
                </w:tcPr>
                <w:p w14:paraId="79D7B67D"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Characteristics</w:t>
                  </w:r>
                </w:p>
              </w:tc>
              <w:tc>
                <w:tcPr>
                  <w:tcW w:w="3210" w:type="dxa"/>
                  <w:tcBorders>
                    <w:top w:val="single" w:sz="4" w:space="0" w:color="auto"/>
                    <w:left w:val="single" w:sz="4" w:space="0" w:color="auto"/>
                    <w:bottom w:val="single" w:sz="4" w:space="0" w:color="auto"/>
                    <w:right w:val="single" w:sz="4" w:space="0" w:color="auto"/>
                  </w:tcBorders>
                  <w:hideMark/>
                </w:tcPr>
                <w:p w14:paraId="6380E41A"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Relative Power</w:t>
                  </w:r>
                </w:p>
              </w:tc>
            </w:tr>
            <w:tr w:rsidR="00273A77" w:rsidRPr="00A47B46" w14:paraId="7FB8259F" w14:textId="77777777" w:rsidTr="00634EA6">
              <w:tc>
                <w:tcPr>
                  <w:tcW w:w="2122" w:type="dxa"/>
                  <w:tcBorders>
                    <w:top w:val="single" w:sz="4" w:space="0" w:color="auto"/>
                    <w:left w:val="single" w:sz="4" w:space="0" w:color="auto"/>
                    <w:bottom w:val="single" w:sz="4" w:space="0" w:color="auto"/>
                    <w:right w:val="single" w:sz="4" w:space="0" w:color="auto"/>
                  </w:tcBorders>
                  <w:hideMark/>
                </w:tcPr>
                <w:p w14:paraId="52501AB5"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Ultra Deep Sleep 1</w:t>
                  </w:r>
                </w:p>
              </w:tc>
              <w:tc>
                <w:tcPr>
                  <w:tcW w:w="4296" w:type="dxa"/>
                  <w:tcBorders>
                    <w:top w:val="single" w:sz="4" w:space="0" w:color="auto"/>
                    <w:left w:val="single" w:sz="4" w:space="0" w:color="auto"/>
                    <w:bottom w:val="single" w:sz="4" w:space="0" w:color="auto"/>
                    <w:right w:val="single" w:sz="4" w:space="0" w:color="auto"/>
                  </w:tcBorders>
                  <w:hideMark/>
                </w:tcPr>
                <w:p w14:paraId="661D69F1"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 xml:space="preserve">Time interval for the sleep should be larger than the total transition time entering and leaving this state. </w:t>
                  </w:r>
                  <w:r w:rsidRPr="00A47B46">
                    <w:rPr>
                      <w:rFonts w:eastAsia="PMingLiU"/>
                      <w:b/>
                      <w:bCs/>
                      <w:sz w:val="20"/>
                      <w:szCs w:val="20"/>
                      <w:lang w:eastAsia="zh-TW"/>
                    </w:rPr>
                    <w:t xml:space="preserve">The required time for wake-up to a non-sleep state is longest among all sleep states. Accurate timing or frequency can not be maintained. </w:t>
                  </w:r>
                  <w:r w:rsidRPr="00A47B46">
                    <w:rPr>
                      <w:rFonts w:eastAsia="PMingLiU"/>
                      <w:b/>
                      <w:bCs/>
                      <w:color w:val="FF0000"/>
                      <w:sz w:val="20"/>
                      <w:szCs w:val="20"/>
                      <w:lang w:eastAsia="zh-TW"/>
                    </w:rPr>
                    <w:t>Mainly for device type that can tolerate much longer wake-up latency.</w:t>
                  </w:r>
                </w:p>
              </w:tc>
              <w:tc>
                <w:tcPr>
                  <w:tcW w:w="3210" w:type="dxa"/>
                  <w:tcBorders>
                    <w:top w:val="single" w:sz="4" w:space="0" w:color="auto"/>
                    <w:left w:val="single" w:sz="4" w:space="0" w:color="auto"/>
                    <w:bottom w:val="single" w:sz="4" w:space="0" w:color="auto"/>
                    <w:right w:val="single" w:sz="4" w:space="0" w:color="auto"/>
                  </w:tcBorders>
                  <w:hideMark/>
                </w:tcPr>
                <w:p w14:paraId="11763ABD"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[0.1]</w:t>
                  </w:r>
                </w:p>
              </w:tc>
            </w:tr>
            <w:tr w:rsidR="00273A77" w:rsidRPr="00A47B46" w14:paraId="5ADA5A79" w14:textId="77777777" w:rsidTr="00634EA6">
              <w:tc>
                <w:tcPr>
                  <w:tcW w:w="2122" w:type="dxa"/>
                  <w:tcBorders>
                    <w:top w:val="single" w:sz="4" w:space="0" w:color="auto"/>
                    <w:left w:val="single" w:sz="4" w:space="0" w:color="auto"/>
                    <w:bottom w:val="single" w:sz="4" w:space="0" w:color="auto"/>
                    <w:right w:val="single" w:sz="4" w:space="0" w:color="auto"/>
                  </w:tcBorders>
                  <w:hideMark/>
                </w:tcPr>
                <w:p w14:paraId="5688311B"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Ultra Deep Sleep 2</w:t>
                  </w:r>
                </w:p>
              </w:tc>
              <w:tc>
                <w:tcPr>
                  <w:tcW w:w="4296" w:type="dxa"/>
                  <w:tcBorders>
                    <w:top w:val="single" w:sz="4" w:space="0" w:color="auto"/>
                    <w:left w:val="single" w:sz="4" w:space="0" w:color="auto"/>
                    <w:bottom w:val="single" w:sz="4" w:space="0" w:color="auto"/>
                    <w:right w:val="single" w:sz="4" w:space="0" w:color="auto"/>
                  </w:tcBorders>
                  <w:hideMark/>
                </w:tcPr>
                <w:p w14:paraId="41D0CBD3"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 xml:space="preserve">Time interval for the sleep should be larger than the total transition time entering and leaving this state. </w:t>
                  </w:r>
                  <w:r w:rsidRPr="00A47B46">
                    <w:rPr>
                      <w:rFonts w:eastAsia="PMingLiU"/>
                      <w:b/>
                      <w:bCs/>
                      <w:sz w:val="20"/>
                      <w:szCs w:val="20"/>
                      <w:lang w:eastAsia="zh-TW"/>
                    </w:rPr>
                    <w:t>The required time for wake-up to a non-sleep state is 2</w:t>
                  </w:r>
                  <w:r w:rsidRPr="00A47B46">
                    <w:rPr>
                      <w:rFonts w:eastAsia="PMingLiU"/>
                      <w:b/>
                      <w:bCs/>
                      <w:sz w:val="20"/>
                      <w:szCs w:val="20"/>
                      <w:vertAlign w:val="superscript"/>
                      <w:lang w:eastAsia="zh-TW"/>
                    </w:rPr>
                    <w:t>nd</w:t>
                  </w:r>
                  <w:r w:rsidRPr="00A47B46">
                    <w:rPr>
                      <w:rFonts w:eastAsia="PMingLiU"/>
                      <w:b/>
                      <w:bCs/>
                      <w:sz w:val="20"/>
                      <w:szCs w:val="20"/>
                      <w:lang w:eastAsia="zh-TW"/>
                    </w:rPr>
                    <w:t xml:space="preserve"> longest among all sleep states. Accurate timing or frequency can not be maintained.</w:t>
                  </w:r>
                </w:p>
              </w:tc>
              <w:tc>
                <w:tcPr>
                  <w:tcW w:w="3210" w:type="dxa"/>
                  <w:tcBorders>
                    <w:top w:val="single" w:sz="4" w:space="0" w:color="auto"/>
                    <w:left w:val="single" w:sz="4" w:space="0" w:color="auto"/>
                    <w:bottom w:val="single" w:sz="4" w:space="0" w:color="auto"/>
                    <w:right w:val="single" w:sz="4" w:space="0" w:color="auto"/>
                  </w:tcBorders>
                  <w:hideMark/>
                </w:tcPr>
                <w:p w14:paraId="02283087"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[0.4]</w:t>
                  </w:r>
                </w:p>
              </w:tc>
            </w:tr>
            <w:tr w:rsidR="00273A77" w:rsidRPr="00A47B46" w14:paraId="0C468ACB" w14:textId="77777777" w:rsidTr="00634EA6">
              <w:tc>
                <w:tcPr>
                  <w:tcW w:w="2122" w:type="dxa"/>
                  <w:tcBorders>
                    <w:top w:val="single" w:sz="4" w:space="0" w:color="auto"/>
                    <w:left w:val="single" w:sz="4" w:space="0" w:color="auto"/>
                    <w:bottom w:val="single" w:sz="4" w:space="0" w:color="auto"/>
                    <w:right w:val="single" w:sz="4" w:space="0" w:color="auto"/>
                  </w:tcBorders>
                  <w:hideMark/>
                </w:tcPr>
                <w:p w14:paraId="05CDACFA" w14:textId="77777777" w:rsidR="00273A77" w:rsidRPr="00A47B46" w:rsidRDefault="00273A77" w:rsidP="001E3DEB">
                  <w:pPr>
                    <w:rPr>
                      <w:rFonts w:eastAsia="PMingLiU"/>
                      <w:sz w:val="20"/>
                      <w:szCs w:val="20"/>
                      <w:lang w:eastAsia="zh-TW"/>
                    </w:rPr>
                  </w:pPr>
                  <w:r w:rsidRPr="00A47B46">
                    <w:rPr>
                      <w:rFonts w:eastAsia="PMingLiU"/>
                      <w:color w:val="FF0000"/>
                      <w:sz w:val="20"/>
                      <w:szCs w:val="20"/>
                      <w:lang w:eastAsia="zh-TW"/>
                    </w:rPr>
                    <w:t>EE-Sleep</w:t>
                  </w:r>
                </w:p>
              </w:tc>
              <w:tc>
                <w:tcPr>
                  <w:tcW w:w="4296" w:type="dxa"/>
                  <w:tcBorders>
                    <w:top w:val="single" w:sz="4" w:space="0" w:color="auto"/>
                    <w:left w:val="single" w:sz="4" w:space="0" w:color="auto"/>
                    <w:bottom w:val="single" w:sz="4" w:space="0" w:color="auto"/>
                    <w:right w:val="single" w:sz="4" w:space="0" w:color="auto"/>
                  </w:tcBorders>
                  <w:hideMark/>
                </w:tcPr>
                <w:p w14:paraId="3E71B535" w14:textId="77777777" w:rsidR="00273A77" w:rsidRPr="00A47B46" w:rsidRDefault="00273A77" w:rsidP="001E3DEB">
                  <w:pPr>
                    <w:rPr>
                      <w:rFonts w:eastAsia="PMingLiU"/>
                      <w:sz w:val="20"/>
                      <w:szCs w:val="20"/>
                      <w:lang w:eastAsia="zh-TW"/>
                    </w:rPr>
                  </w:pPr>
                  <w:r w:rsidRPr="00A47B46">
                    <w:rPr>
                      <w:rFonts w:eastAsia="PMingLiU"/>
                      <w:b/>
                      <w:bCs/>
                      <w:sz w:val="20"/>
                      <w:szCs w:val="20"/>
                      <w:lang w:eastAsia="zh-TW"/>
                    </w:rPr>
                    <w:t>Additional</w:t>
                  </w:r>
                  <w:r w:rsidRPr="00A47B46">
                    <w:rPr>
                      <w:rFonts w:eastAsia="PMingLiU"/>
                      <w:sz w:val="20"/>
                      <w:szCs w:val="20"/>
                      <w:lang w:eastAsia="zh-TW"/>
                    </w:rPr>
                    <w:t xml:space="preserve"> sleep power outside the occasions for DL WUS monitoring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2B41898C"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[0.2]</w:t>
                  </w:r>
                </w:p>
              </w:tc>
            </w:tr>
            <w:tr w:rsidR="00273A77" w:rsidRPr="00A47B46" w14:paraId="3EA76468" w14:textId="77777777" w:rsidTr="00634EA6">
              <w:tc>
                <w:tcPr>
                  <w:tcW w:w="2122" w:type="dxa"/>
                  <w:tcBorders>
                    <w:top w:val="single" w:sz="4" w:space="0" w:color="auto"/>
                    <w:left w:val="single" w:sz="4" w:space="0" w:color="auto"/>
                    <w:bottom w:val="single" w:sz="4" w:space="0" w:color="auto"/>
                    <w:right w:val="single" w:sz="4" w:space="0" w:color="auto"/>
                  </w:tcBorders>
                  <w:hideMark/>
                </w:tcPr>
                <w:p w14:paraId="09473370"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DL-WUS</w:t>
                  </w:r>
                </w:p>
              </w:tc>
              <w:tc>
                <w:tcPr>
                  <w:tcW w:w="4296" w:type="dxa"/>
                  <w:tcBorders>
                    <w:top w:val="single" w:sz="4" w:space="0" w:color="auto"/>
                    <w:left w:val="single" w:sz="4" w:space="0" w:color="auto"/>
                    <w:bottom w:val="single" w:sz="4" w:space="0" w:color="auto"/>
                    <w:right w:val="single" w:sz="4" w:space="0" w:color="auto"/>
                  </w:tcBorders>
                  <w:hideMark/>
                </w:tcPr>
                <w:p w14:paraId="0B8D112E" w14:textId="77777777" w:rsidR="00273A77" w:rsidRPr="00A47B46" w:rsidRDefault="00273A77" w:rsidP="001E3DEB">
                  <w:pPr>
                    <w:rPr>
                      <w:rFonts w:eastAsia="PMingLiU"/>
                      <w:sz w:val="20"/>
                      <w:szCs w:val="20"/>
                      <w:lang w:eastAsia="zh-TW"/>
                    </w:rPr>
                  </w:pPr>
                  <w:r w:rsidRPr="00A47B46">
                    <w:rPr>
                      <w:rFonts w:eastAsia="PMingLiU"/>
                      <w:sz w:val="20"/>
                      <w:szCs w:val="20"/>
                      <w:lang w:eastAsia="zh-TW"/>
                    </w:rPr>
                    <w:t>DL WUS monitoring, which can be performed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3DD8BBBF" w14:textId="77777777" w:rsidR="00273A77" w:rsidRPr="00A47B46" w:rsidRDefault="00273A77" w:rsidP="001E3DEB">
                  <w:pPr>
                    <w:rPr>
                      <w:rFonts w:eastAsia="PMingLiU"/>
                      <w:color w:val="FF0000"/>
                      <w:sz w:val="20"/>
                      <w:szCs w:val="20"/>
                      <w:lang w:eastAsia="zh-TW"/>
                    </w:rPr>
                  </w:pPr>
                  <w:r w:rsidRPr="00A47B46">
                    <w:rPr>
                      <w:rFonts w:eastAsia="PMingLiU"/>
                      <w:color w:val="FF0000"/>
                      <w:sz w:val="20"/>
                      <w:szCs w:val="20"/>
                      <w:lang w:eastAsia="zh-TW"/>
                    </w:rPr>
                    <w:t>[</w:t>
                  </w:r>
                  <m:oMath>
                    <m:r>
                      <w:rPr>
                        <w:rFonts w:ascii="Cambria Math" w:eastAsia="PMingLiU" w:hAnsi="Cambria Math"/>
                        <w:color w:val="FF0000"/>
                        <w:sz w:val="20"/>
                        <w:szCs w:val="20"/>
                        <w:lang w:eastAsia="zh-TW"/>
                      </w:rPr>
                      <m:t>≤</m:t>
                    </m:r>
                  </m:oMath>
                  <w:r w:rsidRPr="00A47B46">
                    <w:rPr>
                      <w:rFonts w:eastAsia="PMingLiU"/>
                      <w:color w:val="FF0000"/>
                      <w:sz w:val="20"/>
                      <w:szCs w:val="20"/>
                      <w:lang w:eastAsia="zh-TW"/>
                    </w:rPr>
                    <w:t>16]</w:t>
                  </w:r>
                </w:p>
              </w:tc>
            </w:tr>
            <w:tr w:rsidR="00273A77" w:rsidRPr="00A47B46" w14:paraId="6424D43B" w14:textId="77777777" w:rsidTr="00634EA6">
              <w:tc>
                <w:tcPr>
                  <w:tcW w:w="2122" w:type="dxa"/>
                  <w:tcBorders>
                    <w:top w:val="single" w:sz="4" w:space="0" w:color="auto"/>
                    <w:left w:val="single" w:sz="4" w:space="0" w:color="auto"/>
                    <w:bottom w:val="single" w:sz="4" w:space="0" w:color="auto"/>
                    <w:right w:val="single" w:sz="4" w:space="0" w:color="auto"/>
                  </w:tcBorders>
                  <w:hideMark/>
                </w:tcPr>
                <w:p w14:paraId="36C3B157" w14:textId="77777777" w:rsidR="00273A77" w:rsidRPr="00A47B46" w:rsidRDefault="00273A77" w:rsidP="001E3DEB">
                  <w:pPr>
                    <w:rPr>
                      <w:rFonts w:eastAsia="PMingLiU"/>
                      <w:color w:val="FF0000"/>
                      <w:sz w:val="20"/>
                      <w:szCs w:val="20"/>
                      <w:lang w:eastAsia="zh-TW"/>
                    </w:rPr>
                  </w:pPr>
                  <w:r w:rsidRPr="00A47B46">
                    <w:rPr>
                      <w:rFonts w:eastAsia="PMingLiU"/>
                      <w:color w:val="FF0000"/>
                      <w:sz w:val="20"/>
                      <w:szCs w:val="20"/>
                      <w:lang w:eastAsia="zh-TW"/>
                    </w:rPr>
                    <w:lastRenderedPageBreak/>
                    <w:t>EE-Meas</w:t>
                  </w:r>
                </w:p>
              </w:tc>
              <w:tc>
                <w:tcPr>
                  <w:tcW w:w="4296" w:type="dxa"/>
                  <w:tcBorders>
                    <w:top w:val="single" w:sz="4" w:space="0" w:color="auto"/>
                    <w:left w:val="single" w:sz="4" w:space="0" w:color="auto"/>
                    <w:bottom w:val="single" w:sz="4" w:space="0" w:color="auto"/>
                    <w:right w:val="single" w:sz="4" w:space="0" w:color="auto"/>
                  </w:tcBorders>
                  <w:hideMark/>
                </w:tcPr>
                <w:p w14:paraId="0C771BFE" w14:textId="77777777" w:rsidR="00273A77" w:rsidRPr="00A47B46" w:rsidRDefault="00273A77" w:rsidP="001E3DEB">
                  <w:pPr>
                    <w:rPr>
                      <w:rFonts w:eastAsia="PMingLiU"/>
                      <w:color w:val="FF0000"/>
                      <w:sz w:val="20"/>
                      <w:szCs w:val="20"/>
                      <w:lang w:eastAsia="zh-TW"/>
                    </w:rPr>
                  </w:pPr>
                  <w:r w:rsidRPr="00A47B46">
                    <w:rPr>
                      <w:rFonts w:eastAsia="PMingLiU"/>
                      <w:color w:val="FF0000"/>
                      <w:sz w:val="20"/>
                      <w:szCs w:val="20"/>
                      <w:lang w:eastAsia="zh-TW"/>
                    </w:rPr>
                    <w:t>Measurement over a 6GR sync signal performed in an energy efficient mode as DL WUS monitoring. FFS: Different values w.r.t. serving cell measurement or neighbor cell measurement</w:t>
                  </w:r>
                </w:p>
              </w:tc>
              <w:tc>
                <w:tcPr>
                  <w:tcW w:w="3210" w:type="dxa"/>
                  <w:tcBorders>
                    <w:top w:val="single" w:sz="4" w:space="0" w:color="auto"/>
                    <w:left w:val="single" w:sz="4" w:space="0" w:color="auto"/>
                    <w:bottom w:val="single" w:sz="4" w:space="0" w:color="auto"/>
                    <w:right w:val="single" w:sz="4" w:space="0" w:color="auto"/>
                  </w:tcBorders>
                  <w:hideMark/>
                </w:tcPr>
                <w:p w14:paraId="50799A64" w14:textId="77777777" w:rsidR="00273A77" w:rsidRPr="00A47B46" w:rsidRDefault="00273A77" w:rsidP="001E3DEB">
                  <w:pPr>
                    <w:rPr>
                      <w:rFonts w:eastAsia="PMingLiU"/>
                      <w:color w:val="FF0000"/>
                      <w:sz w:val="20"/>
                      <w:szCs w:val="20"/>
                      <w:lang w:eastAsia="zh-TW"/>
                    </w:rPr>
                  </w:pPr>
                  <w:r w:rsidRPr="00A47B46">
                    <w:rPr>
                      <w:rFonts w:eastAsia="PMingLiU"/>
                      <w:color w:val="FF0000"/>
                      <w:sz w:val="20"/>
                      <w:szCs w:val="20"/>
                      <w:lang w:eastAsia="zh-TW"/>
                    </w:rPr>
                    <w:t>[</w:t>
                  </w:r>
                  <m:oMath>
                    <m:r>
                      <w:rPr>
                        <w:rFonts w:ascii="Cambria Math" w:eastAsia="PMingLiU" w:hAnsi="Cambria Math"/>
                        <w:color w:val="FF0000"/>
                        <w:sz w:val="20"/>
                        <w:szCs w:val="20"/>
                        <w:lang w:eastAsia="zh-TW"/>
                      </w:rPr>
                      <m:t>≤</m:t>
                    </m:r>
                  </m:oMath>
                  <w:r w:rsidRPr="00A47B46">
                    <w:rPr>
                      <w:rFonts w:eastAsia="PMingLiU"/>
                      <w:color w:val="FF0000"/>
                      <w:sz w:val="20"/>
                      <w:szCs w:val="20"/>
                      <w:lang w:eastAsia="zh-TW"/>
                    </w:rPr>
                    <w:t>16]</w:t>
                  </w:r>
                </w:p>
              </w:tc>
            </w:tr>
          </w:tbl>
          <w:p w14:paraId="73EEB678" w14:textId="77777777" w:rsidR="00273A77" w:rsidRPr="00A47B46" w:rsidRDefault="00273A77" w:rsidP="001E3DEB">
            <w:pPr>
              <w:rPr>
                <w:rFonts w:eastAsia="PMingLiU"/>
                <w:sz w:val="20"/>
                <w:szCs w:val="20"/>
                <w:lang w:eastAsia="zh-TW"/>
              </w:rPr>
            </w:pPr>
          </w:p>
          <w:tbl>
            <w:tblPr>
              <w:tblW w:w="5000" w:type="pct"/>
              <w:tblLook w:val="04A0" w:firstRow="1" w:lastRow="0" w:firstColumn="1" w:lastColumn="0" w:noHBand="0" w:noVBand="1"/>
            </w:tblPr>
            <w:tblGrid>
              <w:gridCol w:w="1824"/>
              <w:gridCol w:w="3418"/>
              <w:gridCol w:w="3839"/>
            </w:tblGrid>
            <w:tr w:rsidR="00273A77" w:rsidRPr="00A47B46" w14:paraId="0709FDCC" w14:textId="77777777" w:rsidTr="00634EA6">
              <w:trPr>
                <w:trHeight w:val="20"/>
              </w:trPr>
              <w:tc>
                <w:tcPr>
                  <w:tcW w:w="1004" w:type="pct"/>
                  <w:tcBorders>
                    <w:top w:val="single" w:sz="4" w:space="0" w:color="auto"/>
                    <w:left w:val="single" w:sz="4" w:space="0" w:color="auto"/>
                    <w:bottom w:val="single" w:sz="4" w:space="0" w:color="auto"/>
                    <w:right w:val="single" w:sz="4" w:space="0" w:color="auto"/>
                  </w:tcBorders>
                  <w:hideMark/>
                </w:tcPr>
                <w:p w14:paraId="27DB0E09" w14:textId="77777777" w:rsidR="00273A77" w:rsidRPr="00A47B46" w:rsidRDefault="00273A77" w:rsidP="001E3DEB">
                  <w:pPr>
                    <w:rPr>
                      <w:rFonts w:eastAsia="PMingLiU"/>
                      <w:b/>
                      <w:sz w:val="20"/>
                      <w:szCs w:val="20"/>
                      <w:lang w:eastAsia="zh-TW"/>
                    </w:rPr>
                  </w:pPr>
                  <w:r w:rsidRPr="00A47B46">
                    <w:rPr>
                      <w:rFonts w:eastAsia="PMingLiU"/>
                      <w:b/>
                      <w:sz w:val="20"/>
                      <w:szCs w:val="20"/>
                      <w:lang w:eastAsia="zh-TW"/>
                    </w:rPr>
                    <w:t>Sleep type</w:t>
                  </w:r>
                </w:p>
              </w:tc>
              <w:tc>
                <w:tcPr>
                  <w:tcW w:w="1882" w:type="pct"/>
                  <w:tcBorders>
                    <w:top w:val="single" w:sz="4" w:space="0" w:color="auto"/>
                    <w:left w:val="single" w:sz="4" w:space="0" w:color="auto"/>
                    <w:bottom w:val="single" w:sz="4" w:space="0" w:color="auto"/>
                    <w:right w:val="single" w:sz="4" w:space="0" w:color="auto"/>
                  </w:tcBorders>
                  <w:hideMark/>
                </w:tcPr>
                <w:p w14:paraId="19B62D3D" w14:textId="77777777" w:rsidR="00273A77" w:rsidRPr="00A47B46" w:rsidRDefault="00273A77" w:rsidP="001E3DEB">
                  <w:pPr>
                    <w:rPr>
                      <w:rFonts w:eastAsia="PMingLiU"/>
                      <w:b/>
                      <w:sz w:val="20"/>
                      <w:szCs w:val="20"/>
                      <w:lang w:eastAsia="zh-TW"/>
                    </w:rPr>
                  </w:pPr>
                  <w:r w:rsidRPr="00A47B46">
                    <w:rPr>
                      <w:rFonts w:eastAsia="PMingLiU"/>
                      <w:b/>
                      <w:sz w:val="20"/>
                      <w:szCs w:val="20"/>
                      <w:lang w:eastAsia="zh-TW"/>
                    </w:rPr>
                    <w:t>Additional transition energy:</w:t>
                  </w:r>
                </w:p>
                <w:p w14:paraId="7CF238F3" w14:textId="77777777" w:rsidR="00273A77" w:rsidRPr="00A47B46" w:rsidRDefault="00273A77" w:rsidP="001E3DEB">
                  <w:pPr>
                    <w:rPr>
                      <w:rFonts w:eastAsia="PMingLiU"/>
                      <w:b/>
                      <w:sz w:val="20"/>
                      <w:szCs w:val="20"/>
                      <w:lang w:eastAsia="zh-TW"/>
                    </w:rPr>
                  </w:pPr>
                  <w:r w:rsidRPr="00A47B46">
                    <w:rPr>
                      <w:rFonts w:eastAsia="PMingLiU"/>
                      <w:b/>
                      <w:sz w:val="20"/>
                      <w:szCs w:val="20"/>
                      <w:lang w:eastAsia="zh-TW"/>
                    </w:rPr>
                    <w:t xml:space="preserve">(Relative power x  ms) </w:t>
                  </w:r>
                </w:p>
              </w:tc>
              <w:tc>
                <w:tcPr>
                  <w:tcW w:w="2114" w:type="pct"/>
                  <w:tcBorders>
                    <w:top w:val="single" w:sz="4" w:space="0" w:color="auto"/>
                    <w:left w:val="single" w:sz="4" w:space="0" w:color="auto"/>
                    <w:bottom w:val="single" w:sz="4" w:space="0" w:color="auto"/>
                    <w:right w:val="single" w:sz="4" w:space="0" w:color="auto"/>
                  </w:tcBorders>
                  <w:hideMark/>
                </w:tcPr>
                <w:p w14:paraId="737FC087" w14:textId="77777777" w:rsidR="00273A77" w:rsidRPr="00A47B46" w:rsidRDefault="00273A77" w:rsidP="001E3DEB">
                  <w:pPr>
                    <w:rPr>
                      <w:rFonts w:eastAsia="PMingLiU"/>
                      <w:b/>
                      <w:sz w:val="20"/>
                      <w:szCs w:val="20"/>
                      <w:lang w:eastAsia="zh-TW"/>
                    </w:rPr>
                  </w:pPr>
                  <w:r w:rsidRPr="00A47B46">
                    <w:rPr>
                      <w:rFonts w:eastAsia="PMingLiU"/>
                      <w:b/>
                      <w:color w:val="FF0000"/>
                      <w:sz w:val="20"/>
                      <w:szCs w:val="20"/>
                      <w:lang w:eastAsia="zh-TW"/>
                    </w:rPr>
                    <w:t xml:space="preserve">Ramp-up time </w:t>
                  </w:r>
                </w:p>
              </w:tc>
            </w:tr>
            <w:tr w:rsidR="00273A77" w:rsidRPr="00A47B46" w14:paraId="3799B0E2" w14:textId="77777777" w:rsidTr="00634EA6">
              <w:trPr>
                <w:trHeight w:val="20"/>
              </w:trPr>
              <w:tc>
                <w:tcPr>
                  <w:tcW w:w="1004" w:type="pct"/>
                  <w:tcBorders>
                    <w:top w:val="single" w:sz="4" w:space="0" w:color="auto"/>
                    <w:left w:val="single" w:sz="4" w:space="0" w:color="auto"/>
                    <w:bottom w:val="single" w:sz="4" w:space="0" w:color="auto"/>
                    <w:right w:val="single" w:sz="4" w:space="0" w:color="auto"/>
                  </w:tcBorders>
                  <w:hideMark/>
                </w:tcPr>
                <w:p w14:paraId="255A2D3D" w14:textId="77777777" w:rsidR="00273A77" w:rsidRPr="00A47B46" w:rsidRDefault="00273A77" w:rsidP="001E3DEB">
                  <w:pPr>
                    <w:rPr>
                      <w:rFonts w:eastAsia="PMingLiU"/>
                      <w:b/>
                      <w:bCs/>
                      <w:sz w:val="20"/>
                      <w:szCs w:val="20"/>
                      <w:lang w:eastAsia="zh-TW"/>
                    </w:rPr>
                  </w:pPr>
                  <w:r w:rsidRPr="00A47B46">
                    <w:rPr>
                      <w:rFonts w:eastAsia="PMingLiU"/>
                      <w:b/>
                      <w:bCs/>
                      <w:sz w:val="20"/>
                      <w:szCs w:val="20"/>
                      <w:lang w:eastAsia="zh-TW"/>
                    </w:rPr>
                    <w:t>Ultra deep sleep 1</w:t>
                  </w:r>
                </w:p>
              </w:tc>
              <w:tc>
                <w:tcPr>
                  <w:tcW w:w="1882" w:type="pct"/>
                  <w:tcBorders>
                    <w:top w:val="single" w:sz="4" w:space="0" w:color="auto"/>
                    <w:left w:val="single" w:sz="4" w:space="0" w:color="auto"/>
                    <w:bottom w:val="single" w:sz="4" w:space="0" w:color="auto"/>
                    <w:right w:val="single" w:sz="4" w:space="0" w:color="auto"/>
                  </w:tcBorders>
                  <w:hideMark/>
                </w:tcPr>
                <w:p w14:paraId="0F86447F" w14:textId="77777777" w:rsidR="00273A77" w:rsidRPr="00A47B46" w:rsidRDefault="00273A77" w:rsidP="001E3DEB">
                  <w:pPr>
                    <w:rPr>
                      <w:rFonts w:eastAsia="PMingLiU"/>
                      <w:b/>
                      <w:bCs/>
                      <w:sz w:val="20"/>
                      <w:szCs w:val="20"/>
                      <w:lang w:eastAsia="zh-TW"/>
                    </w:rPr>
                  </w:pPr>
                  <w:r w:rsidRPr="00A47B46">
                    <w:rPr>
                      <w:rFonts w:eastAsia="PMingLiU"/>
                      <w:b/>
                      <w:bCs/>
                      <w:sz w:val="20"/>
                      <w:szCs w:val="20"/>
                      <w:lang w:eastAsia="zh-TW"/>
                    </w:rPr>
                    <w:t>[40000]</w:t>
                  </w:r>
                </w:p>
              </w:tc>
              <w:tc>
                <w:tcPr>
                  <w:tcW w:w="2114" w:type="pct"/>
                  <w:tcBorders>
                    <w:top w:val="single" w:sz="4" w:space="0" w:color="auto"/>
                    <w:left w:val="single" w:sz="4" w:space="0" w:color="auto"/>
                    <w:bottom w:val="single" w:sz="4" w:space="0" w:color="auto"/>
                    <w:right w:val="single" w:sz="4" w:space="0" w:color="auto"/>
                  </w:tcBorders>
                  <w:hideMark/>
                </w:tcPr>
                <w:p w14:paraId="2CFE6C9E" w14:textId="77777777" w:rsidR="00273A77" w:rsidRPr="00A47B46" w:rsidRDefault="00273A77" w:rsidP="001E3DEB">
                  <w:pPr>
                    <w:rPr>
                      <w:rFonts w:eastAsia="PMingLiU"/>
                      <w:b/>
                      <w:bCs/>
                      <w:sz w:val="20"/>
                      <w:szCs w:val="20"/>
                      <w:lang w:eastAsia="zh-TW"/>
                    </w:rPr>
                  </w:pPr>
                  <w:r w:rsidRPr="00A47B46">
                    <w:rPr>
                      <w:rFonts w:eastAsia="PMingLiU"/>
                      <w:b/>
                      <w:bCs/>
                      <w:sz w:val="20"/>
                      <w:szCs w:val="20"/>
                      <w:lang w:eastAsia="zh-TW"/>
                    </w:rPr>
                    <w:t>[900 ms]</w:t>
                  </w:r>
                </w:p>
              </w:tc>
            </w:tr>
            <w:tr w:rsidR="00273A77" w:rsidRPr="00A47B46" w14:paraId="489C2118" w14:textId="77777777" w:rsidTr="00634EA6">
              <w:trPr>
                <w:trHeight w:val="20"/>
              </w:trPr>
              <w:tc>
                <w:tcPr>
                  <w:tcW w:w="1004" w:type="pct"/>
                  <w:tcBorders>
                    <w:top w:val="single" w:sz="4" w:space="0" w:color="auto"/>
                    <w:left w:val="single" w:sz="4" w:space="0" w:color="auto"/>
                    <w:bottom w:val="single" w:sz="4" w:space="0" w:color="auto"/>
                    <w:right w:val="single" w:sz="4" w:space="0" w:color="auto"/>
                  </w:tcBorders>
                  <w:hideMark/>
                </w:tcPr>
                <w:p w14:paraId="1E238C85" w14:textId="77777777" w:rsidR="00273A77" w:rsidRPr="00A47B46" w:rsidRDefault="00273A77" w:rsidP="001E3DEB">
                  <w:pPr>
                    <w:rPr>
                      <w:rFonts w:eastAsia="PMingLiU"/>
                      <w:b/>
                      <w:bCs/>
                      <w:sz w:val="20"/>
                      <w:szCs w:val="20"/>
                      <w:lang w:eastAsia="zh-TW"/>
                    </w:rPr>
                  </w:pPr>
                  <w:r w:rsidRPr="00A47B46">
                    <w:rPr>
                      <w:rFonts w:eastAsia="PMingLiU"/>
                      <w:b/>
                      <w:bCs/>
                      <w:sz w:val="20"/>
                      <w:szCs w:val="20"/>
                      <w:lang w:eastAsia="zh-TW"/>
                    </w:rPr>
                    <w:t>Ultra deep sleep 2</w:t>
                  </w:r>
                </w:p>
              </w:tc>
              <w:tc>
                <w:tcPr>
                  <w:tcW w:w="1882" w:type="pct"/>
                  <w:tcBorders>
                    <w:top w:val="single" w:sz="4" w:space="0" w:color="auto"/>
                    <w:left w:val="single" w:sz="4" w:space="0" w:color="auto"/>
                    <w:bottom w:val="single" w:sz="4" w:space="0" w:color="auto"/>
                    <w:right w:val="single" w:sz="4" w:space="0" w:color="auto"/>
                  </w:tcBorders>
                  <w:hideMark/>
                </w:tcPr>
                <w:p w14:paraId="54D2898E" w14:textId="77777777" w:rsidR="00273A77" w:rsidRPr="00A47B46" w:rsidRDefault="00273A77" w:rsidP="001E3DEB">
                  <w:pPr>
                    <w:rPr>
                      <w:rFonts w:eastAsia="PMingLiU"/>
                      <w:b/>
                      <w:bCs/>
                      <w:sz w:val="20"/>
                      <w:szCs w:val="20"/>
                      <w:lang w:eastAsia="zh-TW"/>
                    </w:rPr>
                  </w:pPr>
                  <w:r w:rsidRPr="00A47B46">
                    <w:rPr>
                      <w:rFonts w:eastAsia="PMingLiU"/>
                      <w:b/>
                      <w:bCs/>
                      <w:sz w:val="20"/>
                      <w:szCs w:val="20"/>
                      <w:lang w:eastAsia="zh-TW"/>
                    </w:rPr>
                    <w:t>[15000]</w:t>
                  </w:r>
                </w:p>
              </w:tc>
              <w:tc>
                <w:tcPr>
                  <w:tcW w:w="2114" w:type="pct"/>
                  <w:tcBorders>
                    <w:top w:val="single" w:sz="4" w:space="0" w:color="auto"/>
                    <w:left w:val="single" w:sz="4" w:space="0" w:color="auto"/>
                    <w:bottom w:val="single" w:sz="4" w:space="0" w:color="auto"/>
                    <w:right w:val="single" w:sz="4" w:space="0" w:color="auto"/>
                  </w:tcBorders>
                  <w:hideMark/>
                </w:tcPr>
                <w:p w14:paraId="2BF3F21E" w14:textId="77777777" w:rsidR="00273A77" w:rsidRPr="00A47B46" w:rsidRDefault="00273A77" w:rsidP="001E3DEB">
                  <w:pPr>
                    <w:rPr>
                      <w:rFonts w:eastAsia="PMingLiU"/>
                      <w:b/>
                      <w:bCs/>
                      <w:sz w:val="20"/>
                      <w:szCs w:val="20"/>
                      <w:lang w:eastAsia="zh-TW"/>
                    </w:rPr>
                  </w:pPr>
                  <w:r w:rsidRPr="00A47B46">
                    <w:rPr>
                      <w:rFonts w:eastAsia="PMingLiU"/>
                      <w:b/>
                      <w:bCs/>
                      <w:sz w:val="20"/>
                      <w:szCs w:val="20"/>
                      <w:lang w:eastAsia="zh-TW"/>
                    </w:rPr>
                    <w:t>[450 ms]</w:t>
                  </w:r>
                </w:p>
              </w:tc>
            </w:tr>
          </w:tbl>
          <w:p w14:paraId="1198B8FB" w14:textId="77777777" w:rsidR="00273A77" w:rsidRPr="00A47B46" w:rsidRDefault="00273A77" w:rsidP="001E3DEB">
            <w:pPr>
              <w:rPr>
                <w:sz w:val="20"/>
                <w:lang w:eastAsia="zh-CN"/>
              </w:rPr>
            </w:pPr>
          </w:p>
        </w:tc>
      </w:tr>
    </w:tbl>
    <w:p w14:paraId="7473CB9D" w14:textId="16763634" w:rsidR="00EF16D7" w:rsidRPr="00A47B46" w:rsidRDefault="00F46A79" w:rsidP="001E3DEB">
      <w:pPr>
        <w:rPr>
          <w:lang w:eastAsia="zh-CN"/>
        </w:rPr>
      </w:pPr>
      <w:r w:rsidRPr="00A47B46">
        <w:rPr>
          <w:lang w:eastAsia="zh-CN"/>
        </w:rPr>
        <w:lastRenderedPageBreak/>
        <w:t>For the purpose of a</w:t>
      </w:r>
      <w:r w:rsidR="00DB349E" w:rsidRPr="00A47B46">
        <w:rPr>
          <w:lang w:eastAsia="zh-CN"/>
        </w:rPr>
        <w:t xml:space="preserve"> unified solution</w:t>
      </w:r>
      <w:r w:rsidR="00273A77" w:rsidRPr="00A47B46">
        <w:rPr>
          <w:lang w:eastAsia="zh-CN"/>
        </w:rPr>
        <w:t>, we prefer LP-WUR functions is implemented through MR low-power mode</w:t>
      </w:r>
      <w:r w:rsidRPr="00A47B46">
        <w:rPr>
          <w:lang w:eastAsia="zh-CN"/>
        </w:rPr>
        <w:t xml:space="preserve"> and a unified power state for MR and </w:t>
      </w:r>
      <w:r w:rsidR="00B02D81">
        <w:rPr>
          <w:rFonts w:hint="eastAsia"/>
          <w:lang w:eastAsia="zh-CN"/>
        </w:rPr>
        <w:t>LP-</w:t>
      </w:r>
      <w:r w:rsidRPr="00A47B46">
        <w:rPr>
          <w:lang w:eastAsia="zh-CN"/>
        </w:rPr>
        <w:t xml:space="preserve">WUR can be defined, e.g., </w:t>
      </w:r>
      <w:r w:rsidR="009C593B">
        <w:rPr>
          <w:lang w:eastAsia="zh-CN"/>
        </w:rPr>
        <w:t xml:space="preserve">for FR1, </w:t>
      </w:r>
      <w:r w:rsidRPr="00A47B46">
        <w:rPr>
          <w:lang w:eastAsia="zh-CN"/>
        </w:rPr>
        <w:t xml:space="preserve">one </w:t>
      </w:r>
      <w:r w:rsidR="009C593B">
        <w:rPr>
          <w:lang w:eastAsia="zh-CN"/>
        </w:rPr>
        <w:t xml:space="preserve">power state </w:t>
      </w:r>
      <w:r w:rsidRPr="00A47B46">
        <w:rPr>
          <w:lang w:eastAsia="zh-CN"/>
        </w:rPr>
        <w:t xml:space="preserve">table for </w:t>
      </w:r>
      <w:r w:rsidR="009C593B" w:rsidRPr="00A47B46">
        <w:rPr>
          <w:lang w:eastAsia="zh-CN"/>
        </w:rPr>
        <w:t xml:space="preserve">both </w:t>
      </w:r>
      <w:r w:rsidRPr="00A47B46">
        <w:rPr>
          <w:lang w:eastAsia="zh-CN"/>
        </w:rPr>
        <w:t xml:space="preserve">MR and LP-WUR. Following table is copied from TR 38.840 </w:t>
      </w:r>
      <w:r w:rsidRPr="00A47B46">
        <w:rPr>
          <w:lang w:eastAsia="zh-CN"/>
        </w:rPr>
        <w:fldChar w:fldCharType="begin"/>
      </w:r>
      <w:r w:rsidRPr="00A47B46">
        <w:rPr>
          <w:lang w:eastAsia="zh-CN"/>
        </w:rPr>
        <w:instrText xml:space="preserve"> REF _Ref209547267 \r \h </w:instrText>
      </w:r>
      <w:r w:rsidR="00A47B46">
        <w:rPr>
          <w:lang w:eastAsia="zh-CN"/>
        </w:rPr>
        <w:instrText xml:space="preserve"> \* MERGEFORMAT </w:instrText>
      </w:r>
      <w:r w:rsidRPr="00A47B46">
        <w:rPr>
          <w:lang w:eastAsia="zh-CN"/>
        </w:rPr>
      </w:r>
      <w:r w:rsidRPr="00A47B46">
        <w:rPr>
          <w:lang w:eastAsia="zh-CN"/>
        </w:rPr>
        <w:fldChar w:fldCharType="separate"/>
      </w:r>
      <w:r w:rsidR="00301C79">
        <w:rPr>
          <w:lang w:eastAsia="zh-CN"/>
        </w:rPr>
        <w:t>[4]</w:t>
      </w:r>
      <w:r w:rsidRPr="00A47B46">
        <w:rPr>
          <w:lang w:eastAsia="zh-CN"/>
        </w:rPr>
        <w:fldChar w:fldCharType="end"/>
      </w:r>
      <w:r w:rsidRPr="00A47B46">
        <w:rPr>
          <w:lang w:eastAsia="zh-CN"/>
        </w:rPr>
        <w:t xml:space="preserve">. </w:t>
      </w:r>
      <w:r w:rsidR="00AF3AE3" w:rsidRPr="00A47B46">
        <w:rPr>
          <w:lang w:eastAsia="zh-CN"/>
        </w:rPr>
        <w:t xml:space="preserve">There are already 7 power states in 5G. </w:t>
      </w:r>
    </w:p>
    <w:p w14:paraId="14F8F378" w14:textId="477BEC7A" w:rsidR="00EF16D7" w:rsidRPr="00A47B46" w:rsidRDefault="00EF16D7" w:rsidP="001E3DEB">
      <w:pPr>
        <w:jc w:val="center"/>
        <w:rPr>
          <w:b/>
          <w:sz w:val="20"/>
          <w:lang w:eastAsia="zh-CN"/>
        </w:rPr>
      </w:pPr>
      <w:r w:rsidRPr="00A47B46">
        <w:rPr>
          <w:b/>
          <w:sz w:val="20"/>
        </w:rPr>
        <w:t xml:space="preserve">Table </w:t>
      </w:r>
      <w:r w:rsidRPr="00A47B46">
        <w:rPr>
          <w:b/>
          <w:sz w:val="20"/>
        </w:rPr>
        <w:fldChar w:fldCharType="begin"/>
      </w:r>
      <w:r w:rsidRPr="00A47B46">
        <w:rPr>
          <w:b/>
          <w:sz w:val="20"/>
        </w:rPr>
        <w:instrText xml:space="preserve"> SEQ Table \* ARABIC </w:instrText>
      </w:r>
      <w:r w:rsidRPr="00A47B46">
        <w:rPr>
          <w:b/>
          <w:sz w:val="20"/>
        </w:rPr>
        <w:fldChar w:fldCharType="separate"/>
      </w:r>
      <w:r w:rsidR="00301C79">
        <w:rPr>
          <w:b/>
          <w:noProof/>
          <w:sz w:val="20"/>
        </w:rPr>
        <w:t>1</w:t>
      </w:r>
      <w:r w:rsidRPr="00A47B46">
        <w:rPr>
          <w:b/>
          <w:sz w:val="20"/>
        </w:rPr>
        <w:fldChar w:fldCharType="end"/>
      </w:r>
      <w:r w:rsidRPr="00A47B46">
        <w:rPr>
          <w:b/>
          <w:sz w:val="20"/>
          <w:lang w:eastAsia="zh-CN"/>
        </w:rPr>
        <w:t xml:space="preserve"> </w:t>
      </w:r>
      <w:r w:rsidRPr="00A47B46">
        <w:rPr>
          <w:b/>
          <w:color w:val="000000"/>
          <w:sz w:val="20"/>
          <w:szCs w:val="20"/>
          <w:lang w:eastAsia="zh-CN"/>
        </w:rPr>
        <w:t>UE power consumption model for FR1</w:t>
      </w:r>
    </w:p>
    <w:tbl>
      <w:tblPr>
        <w:tblW w:w="9016" w:type="dxa"/>
        <w:jc w:val="center"/>
        <w:tblCellMar>
          <w:left w:w="0" w:type="dxa"/>
          <w:right w:w="0" w:type="dxa"/>
        </w:tblCellMar>
        <w:tblLook w:val="0420" w:firstRow="1" w:lastRow="0" w:firstColumn="0" w:lastColumn="0" w:noHBand="0" w:noVBand="1"/>
      </w:tblPr>
      <w:tblGrid>
        <w:gridCol w:w="1348"/>
        <w:gridCol w:w="5479"/>
        <w:gridCol w:w="2189"/>
      </w:tblGrid>
      <w:tr w:rsidR="00EF16D7" w:rsidRPr="00A47B46" w14:paraId="6948E61E" w14:textId="77777777" w:rsidTr="00F652CE">
        <w:trPr>
          <w:trHeight w:val="16"/>
          <w:jc w:val="center"/>
        </w:trPr>
        <w:tc>
          <w:tcPr>
            <w:tcW w:w="13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DA0FA91" w14:textId="77777777" w:rsidR="00EF16D7" w:rsidRPr="00A47B46" w:rsidRDefault="00EF16D7" w:rsidP="001E3DEB">
            <w:pPr>
              <w:pStyle w:val="TAH"/>
              <w:spacing w:after="120"/>
              <w:jc w:val="both"/>
              <w:rPr>
                <w:rFonts w:ascii="Times New Roman" w:hAnsi="Times New Roman"/>
                <w:sz w:val="20"/>
                <w:lang w:val="en-US"/>
              </w:rPr>
            </w:pPr>
            <w:r w:rsidRPr="00A47B46">
              <w:rPr>
                <w:rFonts w:ascii="Times New Roman" w:hAnsi="Times New Roman"/>
                <w:sz w:val="20"/>
                <w:lang w:val="en-US"/>
              </w:rPr>
              <w:t>Power State</w:t>
            </w:r>
          </w:p>
        </w:tc>
        <w:tc>
          <w:tcPr>
            <w:tcW w:w="547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B95A74" w14:textId="77777777" w:rsidR="00EF16D7" w:rsidRPr="00A47B46" w:rsidRDefault="00EF16D7" w:rsidP="001E3DEB">
            <w:pPr>
              <w:pStyle w:val="TAH"/>
              <w:spacing w:after="120"/>
              <w:ind w:firstLine="440"/>
              <w:rPr>
                <w:rFonts w:ascii="Times New Roman" w:hAnsi="Times New Roman"/>
                <w:sz w:val="20"/>
                <w:lang w:val="en-US"/>
              </w:rPr>
            </w:pPr>
            <w:r w:rsidRPr="00A47B46">
              <w:rPr>
                <w:rFonts w:ascii="Times New Roman" w:hAnsi="Times New Roman"/>
                <w:sz w:val="20"/>
                <w:lang w:val="en-US"/>
              </w:rPr>
              <w:t>Characteristics</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CFDC72" w14:textId="77777777" w:rsidR="00EF16D7" w:rsidRPr="00A47B46" w:rsidRDefault="00EF16D7" w:rsidP="001E3DEB">
            <w:pPr>
              <w:pStyle w:val="TAH"/>
              <w:spacing w:after="120"/>
              <w:ind w:firstLine="440"/>
              <w:rPr>
                <w:rFonts w:ascii="Times New Roman" w:hAnsi="Times New Roman"/>
                <w:sz w:val="20"/>
                <w:lang w:val="en-US"/>
              </w:rPr>
            </w:pPr>
            <w:r w:rsidRPr="00A47B46">
              <w:rPr>
                <w:rFonts w:ascii="Times New Roman" w:hAnsi="Times New Roman"/>
                <w:sz w:val="20"/>
                <w:lang w:val="en-US"/>
              </w:rPr>
              <w:t xml:space="preserve">Relative Power </w:t>
            </w:r>
          </w:p>
        </w:tc>
      </w:tr>
      <w:tr w:rsidR="00EF16D7" w:rsidRPr="00A47B46" w14:paraId="46C07245" w14:textId="77777777" w:rsidTr="00F652CE">
        <w:trPr>
          <w:trHeight w:val="500"/>
          <w:jc w:val="center"/>
        </w:trPr>
        <w:tc>
          <w:tcPr>
            <w:tcW w:w="13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B0EB89"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Deep Sleep</w:t>
            </w:r>
          </w:p>
        </w:tc>
        <w:tc>
          <w:tcPr>
            <w:tcW w:w="547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A48AA0F"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Time interval for the sleep should be larger than the total transition time entering and leaving this state. Accurate timing may not be maintained.</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51E3F3" w14:textId="77777777" w:rsidR="00A47B46" w:rsidRDefault="00A47B46" w:rsidP="001E3DEB">
            <w:pPr>
              <w:pStyle w:val="TAL"/>
              <w:spacing w:after="120" w:line="240" w:lineRule="auto"/>
              <w:rPr>
                <w:rFonts w:ascii="Times New Roman" w:hAnsi="Times New Roman"/>
                <w:sz w:val="20"/>
                <w:lang w:val="en-US"/>
              </w:rPr>
            </w:pPr>
            <w:r>
              <w:rPr>
                <w:rFonts w:ascii="Times New Roman" w:hAnsi="Times New Roman"/>
                <w:sz w:val="20"/>
                <w:lang w:val="en-US"/>
              </w:rPr>
              <w:t xml:space="preserve">1 </w:t>
            </w:r>
          </w:p>
          <w:p w14:paraId="70B0B945" w14:textId="4D82F731"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(Optional: 0.5)</w:t>
            </w:r>
          </w:p>
        </w:tc>
      </w:tr>
      <w:tr w:rsidR="00EF16D7" w:rsidRPr="00A47B46" w14:paraId="0312A8FE" w14:textId="77777777" w:rsidTr="00F652CE">
        <w:trPr>
          <w:trHeight w:val="16"/>
          <w:jc w:val="center"/>
        </w:trPr>
        <w:tc>
          <w:tcPr>
            <w:tcW w:w="13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EC919D"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Light Sleep</w:t>
            </w:r>
          </w:p>
        </w:tc>
        <w:tc>
          <w:tcPr>
            <w:tcW w:w="547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9B17FE"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Time interval for the sleep should be larger than the total transition time entering and leaving this state. </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F42A97"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20</w:t>
            </w:r>
          </w:p>
        </w:tc>
      </w:tr>
      <w:tr w:rsidR="00EF16D7" w:rsidRPr="00A47B46" w14:paraId="00041025" w14:textId="77777777" w:rsidTr="00F652CE">
        <w:trPr>
          <w:trHeight w:val="16"/>
          <w:jc w:val="center"/>
        </w:trPr>
        <w:tc>
          <w:tcPr>
            <w:tcW w:w="13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E9CC58"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Micro sleep</w:t>
            </w:r>
          </w:p>
        </w:tc>
        <w:tc>
          <w:tcPr>
            <w:tcW w:w="547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515565"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Immediate transition is assumed for power saving study purpose from or to a non-sleep state</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445ACD5"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45</w:t>
            </w:r>
          </w:p>
        </w:tc>
      </w:tr>
      <w:tr w:rsidR="00EF16D7" w:rsidRPr="00A47B46" w14:paraId="6997D2CC" w14:textId="77777777" w:rsidTr="00F652CE">
        <w:trPr>
          <w:trHeight w:val="16"/>
          <w:jc w:val="center"/>
        </w:trPr>
        <w:tc>
          <w:tcPr>
            <w:tcW w:w="13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EC07BA"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PDCCH-only</w:t>
            </w:r>
          </w:p>
        </w:tc>
        <w:tc>
          <w:tcPr>
            <w:tcW w:w="547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F12B76"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No PDSCH and same-slot scheduling; this includes time for PDCCH decoding and any micro-sleep within the slot. </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A1D1ABF"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100</w:t>
            </w:r>
          </w:p>
        </w:tc>
      </w:tr>
      <w:tr w:rsidR="00EF16D7" w:rsidRPr="00A47B46" w14:paraId="786D7841" w14:textId="77777777" w:rsidTr="00F652CE">
        <w:trPr>
          <w:trHeight w:val="16"/>
          <w:jc w:val="center"/>
        </w:trPr>
        <w:tc>
          <w:tcPr>
            <w:tcW w:w="13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7ECBE8"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SSB or </w:t>
            </w:r>
            <w:r w:rsidRPr="00A47B46">
              <w:rPr>
                <w:rFonts w:ascii="Times New Roman" w:hAnsi="Times New Roman"/>
                <w:sz w:val="20"/>
                <w:lang w:val="en-US"/>
              </w:rPr>
              <w:br/>
              <w:t>CSI-RS proc.</w:t>
            </w:r>
          </w:p>
        </w:tc>
        <w:tc>
          <w:tcPr>
            <w:tcW w:w="547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61370F"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SSB can be used for fine time-frequency sync. and RSRP measurement of the serving/camping cell. TRS is the considered CSI-RS for sync. FFS the power scaling for processing other configurations of CSI-RS.</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B8A01A1"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100</w:t>
            </w:r>
          </w:p>
        </w:tc>
      </w:tr>
      <w:tr w:rsidR="00EF16D7" w:rsidRPr="00A47B46" w14:paraId="78960724" w14:textId="77777777" w:rsidTr="00F652CE">
        <w:trPr>
          <w:trHeight w:val="16"/>
          <w:jc w:val="center"/>
        </w:trPr>
        <w:tc>
          <w:tcPr>
            <w:tcW w:w="13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AAB5A77"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PDCCH + PDSCH</w:t>
            </w:r>
          </w:p>
        </w:tc>
        <w:tc>
          <w:tcPr>
            <w:tcW w:w="547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BA3CA8"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PDCCH + PDSCH. ACK/NACK in long PUCCH is modeled by UL power state. </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5B5C011"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300 </w:t>
            </w:r>
          </w:p>
        </w:tc>
      </w:tr>
      <w:tr w:rsidR="00EF16D7" w:rsidRPr="00A47B46" w14:paraId="210509A9" w14:textId="77777777" w:rsidTr="00F652CE">
        <w:trPr>
          <w:trHeight w:val="16"/>
          <w:jc w:val="center"/>
        </w:trPr>
        <w:tc>
          <w:tcPr>
            <w:tcW w:w="13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9CEE69"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UL</w:t>
            </w:r>
          </w:p>
        </w:tc>
        <w:tc>
          <w:tcPr>
            <w:tcW w:w="547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72EF36"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Long PUCCH or PUSCH. </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4FC5E1"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250 (0 dBm)</w:t>
            </w:r>
          </w:p>
          <w:p w14:paraId="50672BB8" w14:textId="77777777" w:rsidR="00EF16D7" w:rsidRPr="00A47B46" w:rsidRDefault="00EF16D7"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700 (23 dBm)</w:t>
            </w:r>
          </w:p>
        </w:tc>
      </w:tr>
    </w:tbl>
    <w:p w14:paraId="6C654801" w14:textId="7AFCD725" w:rsidR="001A01B8" w:rsidRPr="00A47B46" w:rsidRDefault="00AF3AE3" w:rsidP="00F37DCF">
      <w:pPr>
        <w:rPr>
          <w:lang w:eastAsia="zh-CN"/>
        </w:rPr>
      </w:pPr>
      <w:r w:rsidRPr="00A47B46">
        <w:rPr>
          <w:lang w:eastAsia="zh-CN"/>
        </w:rPr>
        <w:t>Due to decrease the complexity of evaluation, limited power states should be considered. We prefer to retain one ultra</w:t>
      </w:r>
      <w:r w:rsidR="00EF16D7" w:rsidRPr="00A47B46">
        <w:rPr>
          <w:lang w:eastAsia="zh-CN"/>
        </w:rPr>
        <w:t xml:space="preserve"> deep </w:t>
      </w:r>
      <w:r w:rsidRPr="00A47B46">
        <w:rPr>
          <w:lang w:eastAsia="zh-CN"/>
        </w:rPr>
        <w:t>sleep</w:t>
      </w:r>
      <w:r w:rsidR="00EF16D7" w:rsidRPr="00A47B46">
        <w:rPr>
          <w:lang w:eastAsia="zh-CN"/>
        </w:rPr>
        <w:t xml:space="preserve"> state. </w:t>
      </w:r>
      <w:r w:rsidR="00256786">
        <w:rPr>
          <w:lang w:eastAsia="zh-CN"/>
        </w:rPr>
        <w:t xml:space="preserve">Deep </w:t>
      </w:r>
      <w:r w:rsidR="00256786" w:rsidRPr="00256786">
        <w:rPr>
          <w:lang w:eastAsia="zh-CN"/>
        </w:rPr>
        <w:t xml:space="preserve">sleep </w:t>
      </w:r>
      <w:r w:rsidR="00256786">
        <w:rPr>
          <w:lang w:eastAsia="zh-CN"/>
        </w:rPr>
        <w:t xml:space="preserve">can be used as sleep </w:t>
      </w:r>
      <w:r w:rsidR="00256786" w:rsidRPr="00256786">
        <w:rPr>
          <w:lang w:eastAsia="zh-CN"/>
        </w:rPr>
        <w:t xml:space="preserve">power outside the occasions for </w:t>
      </w:r>
      <w:r w:rsidR="00C03BE3" w:rsidRPr="00256786">
        <w:rPr>
          <w:lang w:eastAsia="zh-CN"/>
        </w:rPr>
        <w:t>DL</w:t>
      </w:r>
      <w:r w:rsidR="00B9253C">
        <w:rPr>
          <w:lang w:eastAsia="zh-CN"/>
        </w:rPr>
        <w:t xml:space="preserve"> </w:t>
      </w:r>
      <w:r w:rsidR="00256786" w:rsidRPr="00256786">
        <w:rPr>
          <w:lang w:eastAsia="zh-CN"/>
        </w:rPr>
        <w:t>WUS monitoring</w:t>
      </w:r>
      <w:r w:rsidR="00256786">
        <w:rPr>
          <w:lang w:eastAsia="zh-CN"/>
        </w:rPr>
        <w:t xml:space="preserve">. In addition, </w:t>
      </w:r>
      <w:r w:rsidR="00EF16D7" w:rsidRPr="00A47B46">
        <w:rPr>
          <w:lang w:eastAsia="zh-CN"/>
        </w:rPr>
        <w:t>DL</w:t>
      </w:r>
      <w:r w:rsidR="00B9253C">
        <w:rPr>
          <w:lang w:eastAsia="zh-CN"/>
        </w:rPr>
        <w:t xml:space="preserve"> </w:t>
      </w:r>
      <w:r w:rsidR="00EF16D7" w:rsidRPr="00A47B46">
        <w:rPr>
          <w:lang w:eastAsia="zh-CN"/>
        </w:rPr>
        <w:t>WUS</w:t>
      </w:r>
      <w:r w:rsidR="009C593B">
        <w:rPr>
          <w:lang w:eastAsia="zh-CN"/>
        </w:rPr>
        <w:t xml:space="preserve"> reception and </w:t>
      </w:r>
      <w:r w:rsidR="00EF16D7" w:rsidRPr="00A47B46">
        <w:rPr>
          <w:lang w:eastAsia="zh-CN"/>
        </w:rPr>
        <w:t xml:space="preserve">EE-Meas can be merged in one </w:t>
      </w:r>
      <w:r w:rsidR="009C593B">
        <w:rPr>
          <w:lang w:eastAsia="zh-CN"/>
        </w:rPr>
        <w:t xml:space="preserve">power </w:t>
      </w:r>
      <w:r w:rsidR="00EF16D7" w:rsidRPr="00A47B46">
        <w:rPr>
          <w:lang w:eastAsia="zh-CN"/>
        </w:rPr>
        <w:t>state, e.g., DL</w:t>
      </w:r>
      <w:r w:rsidR="00B9253C">
        <w:rPr>
          <w:lang w:eastAsia="zh-CN"/>
        </w:rPr>
        <w:t xml:space="preserve"> </w:t>
      </w:r>
      <w:r w:rsidR="00EF16D7" w:rsidRPr="00A47B46">
        <w:rPr>
          <w:lang w:eastAsia="zh-CN"/>
        </w:rPr>
        <w:t>WUS/WUR-Meas.</w:t>
      </w:r>
      <w:r w:rsidR="0046156E">
        <w:rPr>
          <w:rFonts w:hint="eastAsia"/>
          <w:lang w:eastAsia="zh-CN"/>
        </w:rPr>
        <w:t xml:space="preserve"> Therefore, </w:t>
      </w:r>
      <w:r w:rsidR="00EF16D7" w:rsidRPr="00A47B46">
        <w:rPr>
          <w:lang w:eastAsia="zh-CN"/>
        </w:rPr>
        <w:t>UE power consumption model</w:t>
      </w:r>
      <w:r w:rsidR="00A47B46" w:rsidRPr="00A47B46">
        <w:rPr>
          <w:lang w:eastAsia="zh-CN"/>
        </w:rPr>
        <w:t xml:space="preserve"> </w:t>
      </w:r>
      <w:r w:rsidR="00F37DCF">
        <w:rPr>
          <w:rFonts w:hint="eastAsia"/>
          <w:lang w:eastAsia="zh-CN"/>
        </w:rPr>
        <w:t>needs to be updated</w:t>
      </w:r>
      <w:r w:rsidR="00EF16D7" w:rsidRPr="00A47B46">
        <w:rPr>
          <w:lang w:eastAsia="zh-CN"/>
        </w:rPr>
        <w:t>.</w:t>
      </w:r>
    </w:p>
    <w:p w14:paraId="3484F5A4" w14:textId="77BF4CE2" w:rsidR="00A47B46" w:rsidRPr="00A47B46" w:rsidRDefault="00A47B46" w:rsidP="001E3DEB">
      <w:pPr>
        <w:pStyle w:val="aff5"/>
        <w:ind w:leftChars="0" w:left="442" w:hanging="442"/>
        <w:rPr>
          <w:rFonts w:eastAsia="等线"/>
          <w:b/>
          <w:i/>
          <w:lang w:eastAsia="zh-CN"/>
        </w:rPr>
      </w:pPr>
      <w:bookmarkStart w:id="7" w:name="proposal1"/>
      <w:r w:rsidRPr="00374454">
        <w:rPr>
          <w:b/>
          <w:i/>
        </w:rPr>
        <w:t xml:space="preserve">Proposal </w:t>
      </w:r>
      <w:r w:rsidRPr="00374454">
        <w:rPr>
          <w:b/>
          <w:i/>
        </w:rPr>
        <w:fldChar w:fldCharType="begin"/>
      </w:r>
      <w:r w:rsidRPr="00374454">
        <w:rPr>
          <w:b/>
          <w:i/>
        </w:rPr>
        <w:instrText xml:space="preserve"> SEQ Proposal \* ARABIC </w:instrText>
      </w:r>
      <w:r w:rsidRPr="00374454">
        <w:rPr>
          <w:b/>
          <w:i/>
        </w:rPr>
        <w:fldChar w:fldCharType="separate"/>
      </w:r>
      <w:r w:rsidR="00301C79">
        <w:rPr>
          <w:b/>
          <w:i/>
          <w:noProof/>
        </w:rPr>
        <w:t>1</w:t>
      </w:r>
      <w:r w:rsidRPr="00374454">
        <w:rPr>
          <w:b/>
          <w:i/>
        </w:rPr>
        <w:fldChar w:fldCharType="end"/>
      </w:r>
      <w:r w:rsidRPr="00374454">
        <w:rPr>
          <w:b/>
          <w:i/>
        </w:rPr>
        <w:t>:</w:t>
      </w:r>
      <w:r w:rsidRPr="00374454">
        <w:rPr>
          <w:rFonts w:eastAsia="等线"/>
          <w:b/>
          <w:i/>
          <w:lang w:eastAsia="zh-CN"/>
        </w:rPr>
        <w:t xml:space="preserve"> Adopt </w:t>
      </w:r>
      <w:r w:rsidR="00F37DCF" w:rsidRPr="00374454">
        <w:rPr>
          <w:rFonts w:eastAsia="等线"/>
          <w:b/>
          <w:i/>
          <w:lang w:eastAsia="zh-CN"/>
        </w:rPr>
        <w:t xml:space="preserve">the </w:t>
      </w:r>
      <w:r w:rsidRPr="00374454">
        <w:rPr>
          <w:rFonts w:eastAsia="等线"/>
          <w:b/>
          <w:i/>
          <w:lang w:eastAsia="zh-CN"/>
        </w:rPr>
        <w:t xml:space="preserve">following </w:t>
      </w:r>
      <w:r w:rsidR="00374454" w:rsidRPr="00374454">
        <w:rPr>
          <w:rFonts w:eastAsia="等线"/>
          <w:b/>
          <w:i/>
          <w:lang w:eastAsia="zh-CN"/>
        </w:rPr>
        <w:fldChar w:fldCharType="begin"/>
      </w:r>
      <w:r w:rsidR="00374454" w:rsidRPr="00374454">
        <w:rPr>
          <w:rFonts w:eastAsia="等线"/>
          <w:b/>
          <w:i/>
          <w:lang w:eastAsia="zh-CN"/>
        </w:rPr>
        <w:instrText xml:space="preserve"> REF _Ref213420076 \h  \* MERGEFORMAT </w:instrText>
      </w:r>
      <w:r w:rsidR="00374454" w:rsidRPr="00374454">
        <w:rPr>
          <w:rFonts w:eastAsia="等线"/>
          <w:b/>
          <w:i/>
          <w:lang w:eastAsia="zh-CN"/>
        </w:rPr>
      </w:r>
      <w:r w:rsidR="00374454" w:rsidRPr="00374454">
        <w:rPr>
          <w:rFonts w:eastAsia="等线"/>
          <w:b/>
          <w:i/>
          <w:lang w:eastAsia="zh-CN"/>
        </w:rPr>
        <w:fldChar w:fldCharType="separate"/>
      </w:r>
      <w:r w:rsidR="00301C79" w:rsidRPr="00301C79">
        <w:rPr>
          <w:b/>
          <w:i/>
        </w:rPr>
        <w:t xml:space="preserve">Table </w:t>
      </w:r>
      <w:r w:rsidR="00301C79" w:rsidRPr="00301C79">
        <w:rPr>
          <w:b/>
          <w:i/>
          <w:noProof/>
        </w:rPr>
        <w:t>2</w:t>
      </w:r>
      <w:r w:rsidR="00374454" w:rsidRPr="00374454">
        <w:rPr>
          <w:rFonts w:eastAsia="等线"/>
          <w:b/>
          <w:i/>
          <w:lang w:eastAsia="zh-CN"/>
        </w:rPr>
        <w:fldChar w:fldCharType="end"/>
      </w:r>
      <w:r w:rsidR="00374454">
        <w:rPr>
          <w:rFonts w:eastAsia="等线"/>
          <w:b/>
          <w:i/>
          <w:lang w:eastAsia="zh-CN"/>
        </w:rPr>
        <w:t xml:space="preserve"> </w:t>
      </w:r>
      <w:r w:rsidRPr="00374454">
        <w:rPr>
          <w:rFonts w:eastAsia="等线"/>
          <w:b/>
          <w:i/>
          <w:lang w:eastAsia="zh-CN"/>
        </w:rPr>
        <w:t>as UE consumption model for 6GR EE evaluation</w:t>
      </w:r>
      <w:r w:rsidRPr="00A47B46">
        <w:rPr>
          <w:rFonts w:eastAsia="等线"/>
          <w:b/>
          <w:i/>
          <w:lang w:eastAsia="zh-CN"/>
        </w:rPr>
        <w:t>.</w:t>
      </w:r>
    </w:p>
    <w:p w14:paraId="265BE455" w14:textId="1603CD9B" w:rsidR="00A47B46" w:rsidRPr="00A47B46" w:rsidRDefault="00374454" w:rsidP="001E3DEB">
      <w:pPr>
        <w:jc w:val="center"/>
        <w:rPr>
          <w:b/>
          <w:sz w:val="20"/>
          <w:lang w:eastAsia="zh-CN"/>
        </w:rPr>
      </w:pPr>
      <w:bookmarkStart w:id="8" w:name="_Ref213420076"/>
      <w:r w:rsidRPr="00A47B46">
        <w:rPr>
          <w:b/>
          <w:sz w:val="20"/>
        </w:rPr>
        <w:t xml:space="preserve">Table </w:t>
      </w:r>
      <w:r w:rsidRPr="00A47B46">
        <w:rPr>
          <w:b/>
          <w:sz w:val="20"/>
        </w:rPr>
        <w:fldChar w:fldCharType="begin"/>
      </w:r>
      <w:r w:rsidRPr="00A47B46">
        <w:rPr>
          <w:b/>
          <w:sz w:val="20"/>
        </w:rPr>
        <w:instrText xml:space="preserve"> SEQ Table \* ARABIC </w:instrText>
      </w:r>
      <w:r w:rsidRPr="00A47B46">
        <w:rPr>
          <w:b/>
          <w:sz w:val="20"/>
        </w:rPr>
        <w:fldChar w:fldCharType="separate"/>
      </w:r>
      <w:r w:rsidR="00301C79">
        <w:rPr>
          <w:b/>
          <w:noProof/>
          <w:sz w:val="20"/>
        </w:rPr>
        <w:t>2</w:t>
      </w:r>
      <w:r w:rsidRPr="00A47B46">
        <w:rPr>
          <w:b/>
          <w:sz w:val="20"/>
        </w:rPr>
        <w:fldChar w:fldCharType="end"/>
      </w:r>
      <w:bookmarkEnd w:id="8"/>
      <w:r w:rsidRPr="00A47B46">
        <w:rPr>
          <w:b/>
          <w:sz w:val="20"/>
          <w:lang w:eastAsia="zh-CN"/>
        </w:rPr>
        <w:t xml:space="preserve"> </w:t>
      </w:r>
      <w:r w:rsidR="00A47B46" w:rsidRPr="00A47B46">
        <w:rPr>
          <w:b/>
          <w:color w:val="000000"/>
          <w:sz w:val="20"/>
          <w:lang w:eastAsia="zh-CN"/>
        </w:rPr>
        <w:t xml:space="preserve">UE power consumption model for </w:t>
      </w:r>
      <w:r w:rsidR="00A47B46" w:rsidRPr="00A47B46">
        <w:rPr>
          <w:b/>
          <w:sz w:val="20"/>
          <w:lang w:eastAsia="zh-CN"/>
        </w:rPr>
        <w:t>6GR</w:t>
      </w:r>
    </w:p>
    <w:tbl>
      <w:tblPr>
        <w:tblW w:w="8575" w:type="dxa"/>
        <w:jc w:val="center"/>
        <w:tblCellMar>
          <w:left w:w="0" w:type="dxa"/>
          <w:right w:w="0" w:type="dxa"/>
        </w:tblCellMar>
        <w:tblLook w:val="0420" w:firstRow="1" w:lastRow="0" w:firstColumn="0" w:lastColumn="0" w:noHBand="0" w:noVBand="1"/>
      </w:tblPr>
      <w:tblGrid>
        <w:gridCol w:w="1282"/>
        <w:gridCol w:w="5371"/>
        <w:gridCol w:w="1922"/>
      </w:tblGrid>
      <w:tr w:rsidR="00A47B46" w:rsidRPr="00A47B46" w14:paraId="1577435F"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5359C9" w14:textId="77777777" w:rsidR="00A47B46" w:rsidRPr="00A47B46" w:rsidRDefault="00A47B46" w:rsidP="001E3DEB">
            <w:pPr>
              <w:pStyle w:val="TAH"/>
              <w:spacing w:after="120"/>
              <w:jc w:val="both"/>
              <w:rPr>
                <w:rFonts w:ascii="Times New Roman" w:hAnsi="Times New Roman"/>
                <w:sz w:val="20"/>
                <w:lang w:val="en-US"/>
              </w:rPr>
            </w:pPr>
            <w:r w:rsidRPr="00A47B46">
              <w:rPr>
                <w:rFonts w:ascii="Times New Roman" w:hAnsi="Times New Roman"/>
                <w:sz w:val="20"/>
                <w:lang w:val="en-US"/>
              </w:rPr>
              <w:lastRenderedPageBreak/>
              <w:t>Power State</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A843BE" w14:textId="77777777" w:rsidR="00A47B46" w:rsidRPr="00A47B46" w:rsidRDefault="00A47B46" w:rsidP="001E3DEB">
            <w:pPr>
              <w:pStyle w:val="TAH"/>
              <w:spacing w:after="120"/>
              <w:ind w:firstLine="440"/>
              <w:rPr>
                <w:rFonts w:ascii="Times New Roman" w:hAnsi="Times New Roman"/>
                <w:sz w:val="20"/>
                <w:lang w:val="en-US"/>
              </w:rPr>
            </w:pPr>
            <w:r w:rsidRPr="00A47B46">
              <w:rPr>
                <w:rFonts w:ascii="Times New Roman" w:hAnsi="Times New Roman"/>
                <w:sz w:val="20"/>
                <w:lang w:val="en-US"/>
              </w:rPr>
              <w:t>Characteristics</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3BB40E" w14:textId="77777777" w:rsidR="00A47B46" w:rsidRPr="00A47B46" w:rsidRDefault="00A47B46" w:rsidP="001E3DEB">
            <w:pPr>
              <w:pStyle w:val="TAH"/>
              <w:spacing w:after="120"/>
              <w:ind w:firstLine="440"/>
              <w:rPr>
                <w:rFonts w:ascii="Times New Roman" w:hAnsi="Times New Roman"/>
                <w:sz w:val="20"/>
                <w:lang w:val="en-US"/>
              </w:rPr>
            </w:pPr>
            <w:r w:rsidRPr="00A47B46">
              <w:rPr>
                <w:rFonts w:ascii="Times New Roman" w:hAnsi="Times New Roman"/>
                <w:sz w:val="20"/>
                <w:lang w:val="en-US"/>
              </w:rPr>
              <w:t xml:space="preserve">Relative Power </w:t>
            </w:r>
          </w:p>
        </w:tc>
      </w:tr>
      <w:tr w:rsidR="00A47B46" w:rsidRPr="00A47B46" w14:paraId="74E00DE0"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B605587" w14:textId="77777777" w:rsidR="00A47B46" w:rsidRPr="00A47B46" w:rsidRDefault="00A47B46" w:rsidP="001E3DEB">
            <w:pPr>
              <w:pStyle w:val="TAL"/>
              <w:spacing w:after="120" w:line="240" w:lineRule="auto"/>
              <w:rPr>
                <w:rFonts w:ascii="Times New Roman" w:hAnsi="Times New Roman"/>
                <w:color w:val="FF0000"/>
                <w:sz w:val="20"/>
                <w:lang w:val="en-US"/>
              </w:rPr>
            </w:pPr>
            <w:r w:rsidRPr="00A47B46">
              <w:rPr>
                <w:rFonts w:ascii="Times New Roman" w:eastAsia="PMingLiU" w:hAnsi="Times New Roman"/>
                <w:color w:val="FF0000"/>
                <w:sz w:val="20"/>
                <w:lang w:val="en-US" w:eastAsia="zh-TW"/>
              </w:rPr>
              <w:t xml:space="preserve">Ultra Deep Sleep </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9BDD07E" w14:textId="77777777" w:rsidR="00A47B46" w:rsidRPr="00A47B46" w:rsidRDefault="00A47B46" w:rsidP="001E3DEB">
            <w:pPr>
              <w:pStyle w:val="TAL"/>
              <w:spacing w:after="120" w:line="240" w:lineRule="auto"/>
              <w:rPr>
                <w:rFonts w:ascii="Times New Roman" w:hAnsi="Times New Roman"/>
                <w:color w:val="FF0000"/>
                <w:sz w:val="20"/>
                <w:lang w:val="en-US"/>
              </w:rPr>
            </w:pPr>
            <w:r w:rsidRPr="00A47B46">
              <w:rPr>
                <w:rFonts w:ascii="Times New Roman" w:eastAsia="PMingLiU" w:hAnsi="Times New Roman"/>
                <w:color w:val="FF0000"/>
                <w:sz w:val="20"/>
                <w:lang w:val="en-US" w:eastAsia="zh-TW"/>
              </w:rPr>
              <w:t xml:space="preserve">Time interval for the sleep should be larger than the total transition time entering and leaving this state. </w:t>
            </w:r>
            <w:r w:rsidRPr="00A47B46">
              <w:rPr>
                <w:rFonts w:ascii="Times New Roman" w:eastAsia="PMingLiU" w:hAnsi="Times New Roman"/>
                <w:bCs/>
                <w:color w:val="FF0000"/>
                <w:sz w:val="20"/>
                <w:lang w:val="en-US" w:eastAsia="zh-TW"/>
              </w:rPr>
              <w:t>The required time for wake-up to a non-sleep state is longest among all sleep states. Accurate timing or frequency can not be maintained.</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F4514E" w14:textId="77777777" w:rsidR="00A47B46" w:rsidRPr="00A47B46" w:rsidRDefault="00A47B46" w:rsidP="001E3DEB">
            <w:pPr>
              <w:pStyle w:val="TAL"/>
              <w:spacing w:after="120" w:line="240" w:lineRule="auto"/>
              <w:rPr>
                <w:rFonts w:ascii="Times New Roman" w:hAnsi="Times New Roman"/>
                <w:color w:val="FF0000"/>
                <w:sz w:val="20"/>
                <w:lang w:val="en-US"/>
              </w:rPr>
            </w:pPr>
            <w:r w:rsidRPr="00A47B46">
              <w:rPr>
                <w:rFonts w:ascii="Times New Roman" w:eastAsia="PMingLiU" w:hAnsi="Times New Roman"/>
                <w:color w:val="FF0000"/>
                <w:sz w:val="20"/>
                <w:lang w:val="en-US" w:eastAsia="zh-TW"/>
              </w:rPr>
              <w:t>[0.4]</w:t>
            </w:r>
          </w:p>
        </w:tc>
      </w:tr>
      <w:tr w:rsidR="00A47B46" w:rsidRPr="00A47B46" w14:paraId="22658822"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8143D5"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Deep Sleep</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142D27"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Time interval for the sleep should be larger than the total transition time entering and leaving this state. Accurate timing may not be maintained.</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1504C9"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1 </w:t>
            </w:r>
            <w:r w:rsidRPr="00A47B46">
              <w:rPr>
                <w:rFonts w:ascii="Times New Roman" w:hAnsi="Times New Roman"/>
                <w:sz w:val="20"/>
                <w:lang w:val="en-US"/>
              </w:rPr>
              <w:br/>
              <w:t>(Optional: 0.5)</w:t>
            </w:r>
          </w:p>
        </w:tc>
      </w:tr>
      <w:tr w:rsidR="00A47B46" w:rsidRPr="00A47B46" w14:paraId="1A20ECA0"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245685"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Light Sleep</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1801D0"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Time interval for the sleep should be larger than the total transition time entering and leaving this state. </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90A45B3"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20</w:t>
            </w:r>
          </w:p>
        </w:tc>
      </w:tr>
      <w:tr w:rsidR="00A47B46" w:rsidRPr="00A47B46" w14:paraId="4792A923"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226EB1"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Micro sleep</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FFD81D3"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Immediate transition is assumed for power saving study purpose from or to a non-sleep state</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B6A4981"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45</w:t>
            </w:r>
          </w:p>
        </w:tc>
      </w:tr>
      <w:tr w:rsidR="00A47B46" w:rsidRPr="00A47B46" w14:paraId="5D3EFF0B"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06F844C" w14:textId="50D69423" w:rsidR="00A47B46" w:rsidRPr="00A47B46" w:rsidRDefault="00A47B46">
            <w:pPr>
              <w:pStyle w:val="TAL"/>
              <w:spacing w:after="120" w:line="240" w:lineRule="auto"/>
              <w:rPr>
                <w:rFonts w:ascii="Times New Roman" w:hAnsi="Times New Roman"/>
                <w:color w:val="FF0000"/>
                <w:sz w:val="20"/>
                <w:lang w:val="en-US"/>
              </w:rPr>
            </w:pPr>
            <w:r w:rsidRPr="00A47B46">
              <w:rPr>
                <w:rFonts w:ascii="Times New Roman" w:eastAsia="微软雅黑" w:hAnsi="Times New Roman"/>
                <w:bCs/>
                <w:color w:val="FF0000"/>
                <w:kern w:val="24"/>
                <w:sz w:val="20"/>
              </w:rPr>
              <w:t>DL</w:t>
            </w:r>
            <w:r w:rsidR="00B9253C">
              <w:rPr>
                <w:rFonts w:ascii="Times New Roman" w:eastAsia="微软雅黑" w:hAnsi="Times New Roman"/>
                <w:bCs/>
                <w:color w:val="FF0000"/>
                <w:kern w:val="24"/>
                <w:sz w:val="20"/>
              </w:rPr>
              <w:t xml:space="preserve"> </w:t>
            </w:r>
            <w:r w:rsidRPr="00A47B46">
              <w:rPr>
                <w:rFonts w:ascii="Times New Roman" w:eastAsia="微软雅黑" w:hAnsi="Times New Roman"/>
                <w:bCs/>
                <w:color w:val="FF0000"/>
                <w:kern w:val="24"/>
                <w:sz w:val="20"/>
              </w:rPr>
              <w:t>WUS/</w:t>
            </w:r>
            <w:r w:rsidRPr="00A47B46">
              <w:rPr>
                <w:rFonts w:ascii="Times New Roman" w:eastAsia="PMingLiU" w:hAnsi="Times New Roman"/>
                <w:bCs/>
                <w:color w:val="FF0000"/>
                <w:kern w:val="24"/>
                <w:sz w:val="20"/>
              </w:rPr>
              <w:t>WUR-Meas</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133369F" w14:textId="52FDD98E" w:rsidR="00A47B46" w:rsidRPr="00A47B46" w:rsidRDefault="00C03BE3" w:rsidP="001E3DEB">
            <w:pPr>
              <w:pStyle w:val="aff0"/>
              <w:spacing w:before="0" w:beforeAutospacing="0" w:after="120" w:afterAutospacing="0"/>
              <w:jc w:val="both"/>
              <w:rPr>
                <w:rFonts w:ascii="Times New Roman" w:hAnsi="Times New Roman" w:cs="Times New Roman"/>
                <w:color w:val="FF0000"/>
                <w:sz w:val="20"/>
                <w:szCs w:val="20"/>
              </w:rPr>
            </w:pPr>
            <w:r w:rsidRPr="00A47B46">
              <w:rPr>
                <w:rFonts w:ascii="Times New Roman" w:eastAsia="微软雅黑" w:hAnsi="Times New Roman" w:cs="Times New Roman"/>
                <w:bCs/>
                <w:color w:val="FF0000"/>
                <w:kern w:val="24"/>
                <w:sz w:val="20"/>
                <w:szCs w:val="20"/>
              </w:rPr>
              <w:t>DL</w:t>
            </w:r>
            <w:r w:rsidR="00B9253C">
              <w:rPr>
                <w:rFonts w:ascii="Times New Roman" w:eastAsia="微软雅黑" w:hAnsi="Times New Roman" w:cs="Times New Roman"/>
                <w:bCs/>
                <w:color w:val="FF0000"/>
                <w:kern w:val="24"/>
                <w:sz w:val="20"/>
                <w:szCs w:val="20"/>
              </w:rPr>
              <w:t xml:space="preserve"> </w:t>
            </w:r>
            <w:r w:rsidR="00A47B46" w:rsidRPr="00A47B46">
              <w:rPr>
                <w:rFonts w:ascii="Times New Roman" w:eastAsia="微软雅黑" w:hAnsi="Times New Roman" w:cs="Times New Roman"/>
                <w:bCs/>
                <w:color w:val="FF0000"/>
                <w:kern w:val="24"/>
                <w:sz w:val="20"/>
                <w:szCs w:val="20"/>
              </w:rPr>
              <w:t>WUS monitoring, which can be performed while in a sleep state.</w:t>
            </w:r>
          </w:p>
          <w:p w14:paraId="14C33187" w14:textId="6F900A6E" w:rsidR="00A47B46" w:rsidRPr="00A47B46" w:rsidRDefault="00A47B46" w:rsidP="001E3DEB">
            <w:pPr>
              <w:pStyle w:val="TAL"/>
              <w:spacing w:after="120" w:line="240" w:lineRule="auto"/>
              <w:rPr>
                <w:rFonts w:ascii="Times New Roman" w:eastAsia="PMingLiU" w:hAnsi="Times New Roman"/>
                <w:bCs/>
                <w:color w:val="FF0000"/>
                <w:kern w:val="24"/>
                <w:sz w:val="20"/>
              </w:rPr>
            </w:pPr>
            <w:r w:rsidRPr="00A47B46">
              <w:rPr>
                <w:rFonts w:ascii="Times New Roman" w:eastAsia="PMingLiU" w:hAnsi="Times New Roman"/>
                <w:bCs/>
                <w:color w:val="FF0000"/>
                <w:kern w:val="24"/>
                <w:sz w:val="20"/>
              </w:rPr>
              <w:t xml:space="preserve">Measurement over a 6GR sync signal performed in an energy efficient mode as </w:t>
            </w:r>
            <w:r w:rsidR="00B9253C" w:rsidRPr="00A47B46">
              <w:rPr>
                <w:rFonts w:ascii="Times New Roman" w:eastAsia="PMingLiU" w:hAnsi="Times New Roman"/>
                <w:bCs/>
                <w:color w:val="FF0000"/>
                <w:kern w:val="24"/>
                <w:sz w:val="20"/>
              </w:rPr>
              <w:t>DL</w:t>
            </w:r>
            <w:r w:rsidR="00B9253C">
              <w:rPr>
                <w:rFonts w:ascii="Times New Roman" w:eastAsia="PMingLiU" w:hAnsi="Times New Roman"/>
                <w:bCs/>
                <w:color w:val="FF0000"/>
                <w:kern w:val="24"/>
                <w:sz w:val="20"/>
              </w:rPr>
              <w:t xml:space="preserve"> </w:t>
            </w:r>
            <w:r w:rsidRPr="00A47B46">
              <w:rPr>
                <w:rFonts w:ascii="Times New Roman" w:eastAsia="PMingLiU" w:hAnsi="Times New Roman"/>
                <w:bCs/>
                <w:color w:val="FF0000"/>
                <w:kern w:val="24"/>
                <w:sz w:val="20"/>
              </w:rPr>
              <w:t xml:space="preserve">WUS monitoring. </w:t>
            </w:r>
          </w:p>
          <w:p w14:paraId="1F4FD1A0" w14:textId="77777777" w:rsidR="00A47B46" w:rsidRPr="00A47B46" w:rsidRDefault="00A47B46" w:rsidP="001E3DEB">
            <w:pPr>
              <w:pStyle w:val="TAL"/>
              <w:spacing w:after="120" w:line="240" w:lineRule="auto"/>
              <w:rPr>
                <w:rFonts w:ascii="Times New Roman" w:hAnsi="Times New Roman"/>
                <w:color w:val="FF0000"/>
                <w:sz w:val="20"/>
                <w:lang w:val="en-US"/>
              </w:rPr>
            </w:pPr>
            <w:r w:rsidRPr="00A47B46">
              <w:rPr>
                <w:rFonts w:ascii="Times New Roman" w:eastAsia="PMingLiU" w:hAnsi="Times New Roman"/>
                <w:bCs/>
                <w:color w:val="FF0000"/>
                <w:kern w:val="24"/>
                <w:sz w:val="20"/>
              </w:rPr>
              <w:t>FFS: Different values w.r.t. serving cell measurement or neighbor cell measurement.</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29A8D6" w14:textId="77777777" w:rsidR="00A47B46" w:rsidRPr="00A47B46" w:rsidRDefault="00A47B46" w:rsidP="001E3DEB">
            <w:pPr>
              <w:pStyle w:val="TAL"/>
              <w:spacing w:after="120" w:line="240" w:lineRule="auto"/>
              <w:rPr>
                <w:rFonts w:ascii="Times New Roman" w:hAnsi="Times New Roman"/>
                <w:color w:val="FF0000"/>
                <w:sz w:val="20"/>
                <w:lang w:val="en-US"/>
              </w:rPr>
            </w:pPr>
            <w:r w:rsidRPr="00A47B46">
              <w:rPr>
                <w:rFonts w:ascii="Times New Roman" w:eastAsia="微软雅黑" w:hAnsi="Times New Roman"/>
                <w:bCs/>
                <w:color w:val="FF0000"/>
                <w:kern w:val="24"/>
                <w:sz w:val="20"/>
              </w:rPr>
              <w:t>[</w:t>
            </w:r>
            <m:oMath>
              <m:r>
                <m:rPr>
                  <m:sty m:val="p"/>
                </m:rPr>
                <w:rPr>
                  <w:rFonts w:ascii="Cambria Math" w:hAnsi="Cambria Math"/>
                  <w:color w:val="FF0000"/>
                  <w:kern w:val="24"/>
                  <w:sz w:val="20"/>
                </w:rPr>
                <m:t>≤</m:t>
              </m:r>
            </m:oMath>
            <w:r w:rsidRPr="00A47B46">
              <w:rPr>
                <w:rFonts w:ascii="Times New Roman" w:eastAsia="微软雅黑" w:hAnsi="Times New Roman"/>
                <w:bCs/>
                <w:color w:val="FF0000"/>
                <w:kern w:val="24"/>
                <w:sz w:val="20"/>
              </w:rPr>
              <w:t>16]</w:t>
            </w:r>
          </w:p>
        </w:tc>
      </w:tr>
      <w:tr w:rsidR="00A47B46" w:rsidRPr="00A47B46" w14:paraId="3FFAD5CD"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CB3903"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PDCCH-only</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571723"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No PDSCH and same-slot scheduling; this includes time for PDCCH decoding and any micro-sleep within the slot. </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F1F5489"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100</w:t>
            </w:r>
          </w:p>
        </w:tc>
      </w:tr>
      <w:tr w:rsidR="00A47B46" w:rsidRPr="00A47B46" w14:paraId="797A0432"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E8DEA2"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SSB or </w:t>
            </w:r>
            <w:r w:rsidRPr="00A47B46">
              <w:rPr>
                <w:rFonts w:ascii="Times New Roman" w:hAnsi="Times New Roman"/>
                <w:sz w:val="20"/>
                <w:lang w:val="en-US"/>
              </w:rPr>
              <w:br/>
              <w:t>CSI-RS proc.</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B1B96E"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SSB can be used for fine time-frequency sync. and RSRP measurement of the serving/camping cell. TRS is the considered CSI-RS for sync. FFS the power scaling for processing other configurations of CSI-RS.</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1237CDC"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100</w:t>
            </w:r>
          </w:p>
        </w:tc>
      </w:tr>
      <w:tr w:rsidR="00A47B46" w:rsidRPr="00A47B46" w14:paraId="6D81CE3B"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FFF12B"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PDCCH + PDSCH</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D3D3F6"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PDCCH + PDSCH. ACK/NACK in long PUCCH is modeled by UL power state. </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277804C"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300 </w:t>
            </w:r>
          </w:p>
        </w:tc>
      </w:tr>
      <w:tr w:rsidR="00A47B46" w:rsidRPr="00A47B46" w14:paraId="602A7F15"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D1998F"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UL</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FCBA9F"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Long PUCCH or PUSCH. </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903E07"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250 (0 dBm)</w:t>
            </w:r>
          </w:p>
          <w:p w14:paraId="28A86B56" w14:textId="77777777" w:rsidR="00A47B46" w:rsidRPr="00A47B46" w:rsidRDefault="00A47B46"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700 (23 dBm)</w:t>
            </w:r>
          </w:p>
        </w:tc>
      </w:tr>
    </w:tbl>
    <w:bookmarkEnd w:id="7"/>
    <w:p w14:paraId="35CE7021" w14:textId="554EFE87" w:rsidR="00ED1C55" w:rsidRPr="00A47B46" w:rsidRDefault="000639FD" w:rsidP="001E3DEB">
      <w:pPr>
        <w:pStyle w:val="20"/>
        <w:widowControl w:val="0"/>
        <w:tabs>
          <w:tab w:val="num" w:pos="576"/>
        </w:tabs>
        <w:autoSpaceDE/>
        <w:autoSpaceDN/>
        <w:adjustRightInd/>
        <w:snapToGrid/>
        <w:spacing w:before="0"/>
        <w:rPr>
          <w:rFonts w:eastAsia="等线"/>
          <w:sz w:val="22"/>
          <w:lang w:eastAsia="zh-CN"/>
        </w:rPr>
      </w:pPr>
      <w:r>
        <w:rPr>
          <w:rFonts w:eastAsia="等线"/>
          <w:sz w:val="22"/>
          <w:lang w:eastAsia="zh-CN"/>
        </w:rPr>
        <w:t>Power s</w:t>
      </w:r>
      <w:r w:rsidR="00273A77" w:rsidRPr="00A47B46">
        <w:rPr>
          <w:rFonts w:eastAsia="等线"/>
          <w:sz w:val="22"/>
          <w:lang w:eastAsia="zh-CN"/>
        </w:rPr>
        <w:t xml:space="preserve">caling </w:t>
      </w:r>
      <w:r w:rsidR="00DB349E" w:rsidRPr="00A47B46">
        <w:rPr>
          <w:rFonts w:eastAsia="等线"/>
          <w:sz w:val="22"/>
          <w:lang w:eastAsia="zh-CN"/>
        </w:rPr>
        <w:t>rule</w:t>
      </w:r>
      <w:r>
        <w:rPr>
          <w:rFonts w:eastAsia="等线"/>
          <w:sz w:val="22"/>
          <w:lang w:eastAsia="zh-CN"/>
        </w:rPr>
        <w:t xml:space="preserve"> for UE</w:t>
      </w:r>
    </w:p>
    <w:p w14:paraId="21401B59" w14:textId="79F723DF" w:rsidR="00DB349E" w:rsidRDefault="00F46A79" w:rsidP="001E3DEB">
      <w:pPr>
        <w:rPr>
          <w:lang w:eastAsia="zh-CN"/>
        </w:rPr>
      </w:pPr>
      <w:r w:rsidRPr="00A47B46">
        <w:rPr>
          <w:lang w:eastAsia="zh-CN"/>
        </w:rPr>
        <w:t xml:space="preserve">In RAN1# 122bis, </w:t>
      </w:r>
      <w:r w:rsidR="00A47B46">
        <w:rPr>
          <w:lang w:eastAsia="zh-CN"/>
        </w:rPr>
        <w:t>companies discuss</w:t>
      </w:r>
      <w:r w:rsidR="000639FD">
        <w:rPr>
          <w:lang w:eastAsia="zh-CN"/>
        </w:rPr>
        <w:t xml:space="preserve"> the power scaling rule for UE. Following table is used for discussion.</w:t>
      </w:r>
    </w:p>
    <w:tbl>
      <w:tblPr>
        <w:tblStyle w:val="ae"/>
        <w:tblW w:w="0" w:type="auto"/>
        <w:tblLook w:val="04A0" w:firstRow="1" w:lastRow="0" w:firstColumn="1" w:lastColumn="0" w:noHBand="0" w:noVBand="1"/>
      </w:tblPr>
      <w:tblGrid>
        <w:gridCol w:w="9307"/>
      </w:tblGrid>
      <w:tr w:rsidR="000639FD" w14:paraId="553C4952" w14:textId="77777777" w:rsidTr="000639FD">
        <w:tc>
          <w:tcPr>
            <w:tcW w:w="9307" w:type="dxa"/>
          </w:tcPr>
          <w:p w14:paraId="7B98B668" w14:textId="2898CB24" w:rsidR="000639FD" w:rsidRPr="000639FD" w:rsidRDefault="000639FD" w:rsidP="001E3DEB">
            <w:pPr>
              <w:rPr>
                <w:b/>
                <w:lang w:eastAsia="zh-CN"/>
              </w:rPr>
            </w:pPr>
            <w:r w:rsidRPr="000639FD">
              <w:rPr>
                <w:b/>
                <w:highlight w:val="yellow"/>
                <w:lang w:eastAsia="zh-CN"/>
              </w:rPr>
              <w:t>FL: More generalized version:</w:t>
            </w:r>
          </w:p>
          <w:tbl>
            <w:tblPr>
              <w:tblW w:w="5000" w:type="pct"/>
              <w:tblCellMar>
                <w:left w:w="0" w:type="dxa"/>
                <w:right w:w="0" w:type="dxa"/>
              </w:tblCellMar>
              <w:tblLook w:val="04A0" w:firstRow="1" w:lastRow="0" w:firstColumn="1" w:lastColumn="0" w:noHBand="0" w:noVBand="1"/>
            </w:tblPr>
            <w:tblGrid>
              <w:gridCol w:w="857"/>
              <w:gridCol w:w="1340"/>
              <w:gridCol w:w="2914"/>
              <w:gridCol w:w="3960"/>
            </w:tblGrid>
            <w:tr w:rsidR="000639FD" w:rsidRPr="00F4706F" w14:paraId="3121FC1C" w14:textId="77777777" w:rsidTr="00634EA6">
              <w:tc>
                <w:tcPr>
                  <w:tcW w:w="4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9ABA94" w14:textId="77777777" w:rsidR="000639FD" w:rsidRPr="00F4706F" w:rsidRDefault="000639FD" w:rsidP="001E3DEB">
                  <w:pPr>
                    <w:rPr>
                      <w:rFonts w:eastAsia="PMingLiU" w:cs="Arial"/>
                      <w:szCs w:val="20"/>
                      <w:lang w:eastAsia="zh-TW"/>
                    </w:rPr>
                  </w:pP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490EA" w14:textId="77777777" w:rsidR="000639FD" w:rsidRPr="00F4706F" w:rsidRDefault="000639FD" w:rsidP="001E3DEB">
                  <w:pPr>
                    <w:rPr>
                      <w:rFonts w:ascii="Aptos" w:eastAsia="等线" w:hAnsi="Aptos" w:cs="宋体"/>
                      <w:sz w:val="18"/>
                      <w:szCs w:val="18"/>
                      <w:lang w:eastAsia="zh-TW"/>
                      <w14:ligatures w14:val="standardContextual"/>
                    </w:rPr>
                  </w:pPr>
                  <w:r w:rsidRPr="00F4706F">
                    <w:rPr>
                      <w:rFonts w:eastAsia="Calibri" w:cs="Arial"/>
                      <w:sz w:val="18"/>
                      <w:szCs w:val="18"/>
                    </w:rPr>
                    <w:t>Scaling factor</w:t>
                  </w:r>
                </w:p>
              </w:tc>
              <w:tc>
                <w:tcPr>
                  <w:tcW w:w="16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82FFC" w14:textId="77777777" w:rsidR="000639FD" w:rsidRPr="00F4706F" w:rsidRDefault="000639FD" w:rsidP="001E3DEB">
                  <w:pPr>
                    <w:rPr>
                      <w:rFonts w:eastAsia="Calibri"/>
                      <w:sz w:val="18"/>
                      <w:szCs w:val="18"/>
                      <w:lang w:eastAsia="zh-CN"/>
                    </w:rPr>
                  </w:pPr>
                  <w:r w:rsidRPr="00F4706F">
                    <w:rPr>
                      <w:rFonts w:eastAsia="Calibri" w:cs="Arial"/>
                      <w:sz w:val="18"/>
                      <w:szCs w:val="18"/>
                    </w:rPr>
                    <w:t>(Relative RF BW, Relative BB utilization)</w:t>
                  </w:r>
                </w:p>
              </w:tc>
              <w:tc>
                <w:tcPr>
                  <w:tcW w:w="2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59B41" w14:textId="77777777" w:rsidR="000639FD" w:rsidRPr="00F4706F" w:rsidRDefault="000639FD" w:rsidP="001E3DEB">
                  <w:pPr>
                    <w:rPr>
                      <w:rFonts w:ascii="等线" w:eastAsia="Calibri" w:hAnsi="等线" w:cs="宋体"/>
                      <w:sz w:val="18"/>
                      <w:szCs w:val="18"/>
                    </w:rPr>
                  </w:pPr>
                  <w:r w:rsidRPr="00F4706F">
                    <w:rPr>
                      <w:rFonts w:eastAsia="Calibri" w:cs="Arial"/>
                      <w:sz w:val="18"/>
                      <w:szCs w:val="18"/>
                    </w:rPr>
                    <w:t>Note</w:t>
                  </w:r>
                </w:p>
              </w:tc>
            </w:tr>
            <w:tr w:rsidR="000639FD" w:rsidRPr="00F4706F" w14:paraId="6FC9C66F" w14:textId="77777777" w:rsidTr="00634EA6">
              <w:tc>
                <w:tcPr>
                  <w:tcW w:w="4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17C6F" w14:textId="77777777" w:rsidR="000639FD" w:rsidRPr="00F4706F" w:rsidRDefault="000639FD" w:rsidP="001E3DEB">
                  <w:pPr>
                    <w:rPr>
                      <w:rFonts w:eastAsia="Calibri" w:cs="Arial"/>
                      <w:sz w:val="18"/>
                      <w:szCs w:val="18"/>
                    </w:rPr>
                  </w:pPr>
                  <w:r w:rsidRPr="00F4706F">
                    <w:rPr>
                      <w:rFonts w:eastAsia="Calibri" w:cs="Arial"/>
                      <w:sz w:val="18"/>
                      <w:szCs w:val="18"/>
                    </w:rPr>
                    <w:t>Scale w.r.t. BW</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229FAC5B" w14:textId="77777777" w:rsidR="000639FD" w:rsidRPr="00F4706F" w:rsidRDefault="000639FD" w:rsidP="001E3DEB">
                  <w:pPr>
                    <w:rPr>
                      <w:rFonts w:eastAsia="Calibri" w:cs="Arial"/>
                      <w:sz w:val="18"/>
                      <w:szCs w:val="18"/>
                    </w:rPr>
                  </w:pPr>
                  <w:r w:rsidRPr="00F4706F">
                    <w:rPr>
                      <w:rFonts w:eastAsia="Calibri" w:cs="Arial"/>
                      <w:sz w:val="18"/>
                      <w:szCs w:val="18"/>
                    </w:rPr>
                    <w:t>{X_00, X_01, ..., X_0n}</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62A3E69D" w14:textId="77777777" w:rsidR="000639FD" w:rsidRPr="00F4706F" w:rsidRDefault="000639FD" w:rsidP="001E3DEB">
                  <w:pPr>
                    <w:rPr>
                      <w:rFonts w:eastAsia="Calibri" w:cs="Arial"/>
                      <w:sz w:val="18"/>
                      <w:szCs w:val="18"/>
                    </w:rPr>
                  </w:pPr>
                  <w:r w:rsidRPr="00F4706F">
                    <w:rPr>
                      <w:rFonts w:eastAsia="Calibri" w:cs="Arial"/>
                      <w:sz w:val="18"/>
                      <w:szCs w:val="18"/>
                    </w:rPr>
                    <w:t>{(Y_20, Y_20), (Y_21, Y_21), ..., (Y_2n, Y_2n)}</w:t>
                  </w:r>
                </w:p>
                <w:p w14:paraId="44D300C8" w14:textId="77777777" w:rsidR="000639FD" w:rsidRPr="00F4706F" w:rsidRDefault="000639FD" w:rsidP="001E3DEB">
                  <w:pPr>
                    <w:rPr>
                      <w:rFonts w:eastAsia="Calibri" w:cs="Arial"/>
                      <w:sz w:val="18"/>
                      <w:szCs w:val="18"/>
                    </w:rPr>
                  </w:pPr>
                  <w:r w:rsidRPr="00F4706F">
                    <w:rPr>
                      <w:rFonts w:eastAsia="Calibri" w:cs="Arial"/>
                      <w:sz w:val="18"/>
                      <w:szCs w:val="18"/>
                    </w:rPr>
                    <w:t>e.g., {(20%,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6DD1DA23" w14:textId="77777777" w:rsidR="000639FD" w:rsidRPr="00F4706F" w:rsidRDefault="000639FD" w:rsidP="001E3DEB">
                  <w:pPr>
                    <w:rPr>
                      <w:rFonts w:eastAsia="Calibri" w:cs="Arial"/>
                      <w:sz w:val="18"/>
                      <w:szCs w:val="18"/>
                    </w:rPr>
                  </w:pPr>
                  <w:r w:rsidRPr="00F4706F">
                    <w:rPr>
                      <w:rFonts w:eastAsia="Calibri" w:cs="Arial"/>
                      <w:sz w:val="18"/>
                      <w:szCs w:val="18"/>
                    </w:rPr>
                    <w:t>Both RF and BB are scaled with the same factor, applicable to PDCCH, PDSCH, and SSB/CSI-RS</w:t>
                  </w:r>
                </w:p>
                <w:p w14:paraId="26AA569F" w14:textId="77777777" w:rsidR="000639FD" w:rsidRPr="00F4706F" w:rsidRDefault="000639FD" w:rsidP="001E3DEB">
                  <w:pPr>
                    <w:rPr>
                      <w:rFonts w:eastAsia="Calibri" w:cs="Arial"/>
                      <w:sz w:val="18"/>
                      <w:szCs w:val="18"/>
                    </w:rPr>
                  </w:pPr>
                  <w:r w:rsidRPr="00F4706F">
                    <w:rPr>
                      <w:rFonts w:eastAsia="Calibri" w:cs="Arial"/>
                      <w:color w:val="FF0000"/>
                      <w:sz w:val="18"/>
                      <w:szCs w:val="18"/>
                    </w:rPr>
                    <w:t>Note: in this case, it is assumed only dynamic power is scaled along with BW, while static power is unchanged (static power equals to the power of micro-sleep).</w:t>
                  </w:r>
                </w:p>
              </w:tc>
            </w:tr>
            <w:tr w:rsidR="000639FD" w:rsidRPr="00F4706F" w14:paraId="5A078C69" w14:textId="77777777" w:rsidTr="00634EA6">
              <w:tc>
                <w:tcPr>
                  <w:tcW w:w="0" w:type="auto"/>
                  <w:vMerge/>
                  <w:tcBorders>
                    <w:top w:val="nil"/>
                    <w:left w:val="single" w:sz="8" w:space="0" w:color="auto"/>
                    <w:bottom w:val="single" w:sz="8" w:space="0" w:color="auto"/>
                    <w:right w:val="single" w:sz="8" w:space="0" w:color="auto"/>
                  </w:tcBorders>
                  <w:vAlign w:val="center"/>
                  <w:hideMark/>
                </w:tcPr>
                <w:p w14:paraId="2ACE84C4" w14:textId="77777777" w:rsidR="000639FD" w:rsidRPr="00F4706F" w:rsidRDefault="000639FD" w:rsidP="001E3DEB">
                  <w:pPr>
                    <w:jc w:val="left"/>
                    <w:rPr>
                      <w:rFonts w:eastAsia="Calibri" w:cs="Arial"/>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4FC8112B" w14:textId="77777777" w:rsidR="000639FD" w:rsidRPr="00F4706F" w:rsidRDefault="000639FD" w:rsidP="001E3DEB">
                  <w:pPr>
                    <w:rPr>
                      <w:rFonts w:eastAsia="Calibri" w:cs="Arial"/>
                      <w:sz w:val="18"/>
                      <w:szCs w:val="18"/>
                    </w:rPr>
                  </w:pPr>
                  <w:r w:rsidRPr="00F4706F">
                    <w:rPr>
                      <w:rFonts w:eastAsia="Calibri" w:cs="Arial"/>
                      <w:sz w:val="18"/>
                      <w:szCs w:val="18"/>
                    </w:rPr>
                    <w:t>{X_10, X_11, ..., X_1m}</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494780C7" w14:textId="77777777" w:rsidR="000639FD" w:rsidRPr="00F4706F" w:rsidRDefault="000639FD" w:rsidP="001E3DEB">
                  <w:pPr>
                    <w:rPr>
                      <w:rFonts w:eastAsia="Calibri" w:cs="Arial"/>
                      <w:sz w:val="18"/>
                      <w:szCs w:val="18"/>
                    </w:rPr>
                  </w:pPr>
                  <w:r w:rsidRPr="00F4706F">
                    <w:rPr>
                      <w:rFonts w:eastAsia="Calibri" w:cs="Arial"/>
                      <w:sz w:val="18"/>
                      <w:szCs w:val="18"/>
                    </w:rPr>
                    <w:t>{(RF_Y_10, BB_Y_10), (RF_Y11, BB_Y_11), ..., (RF_Y_1m, BB_Y_1m)}</w:t>
                  </w:r>
                </w:p>
                <w:p w14:paraId="57242A2F" w14:textId="77777777" w:rsidR="000639FD" w:rsidRPr="00F4706F" w:rsidRDefault="000639FD" w:rsidP="001E3DEB">
                  <w:pPr>
                    <w:rPr>
                      <w:rFonts w:eastAsia="Calibri" w:cs="Arial"/>
                      <w:sz w:val="18"/>
                      <w:szCs w:val="18"/>
                    </w:rPr>
                  </w:pPr>
                  <w:r w:rsidRPr="00F4706F">
                    <w:rPr>
                      <w:rFonts w:eastAsia="Calibri" w:cs="Arial"/>
                      <w:sz w:val="18"/>
                      <w:szCs w:val="18"/>
                    </w:rPr>
                    <w:lastRenderedPageBreak/>
                    <w:t>e.g., {(0%, 100%), (20%, 100%), (100%, 100%) (200%, 100%), (400%, 100%)}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21732963" w14:textId="77777777" w:rsidR="000639FD" w:rsidRPr="00F4706F" w:rsidRDefault="000639FD" w:rsidP="001E3DEB">
                  <w:pPr>
                    <w:rPr>
                      <w:rFonts w:eastAsia="Calibri" w:cs="Arial"/>
                      <w:sz w:val="18"/>
                      <w:szCs w:val="18"/>
                    </w:rPr>
                  </w:pPr>
                  <w:r w:rsidRPr="00F4706F">
                    <w:rPr>
                      <w:rFonts w:eastAsia="Calibri" w:cs="Arial"/>
                      <w:sz w:val="18"/>
                      <w:szCs w:val="18"/>
                    </w:rPr>
                    <w:lastRenderedPageBreak/>
                    <w:t>Only RF is scaled, while BB is not scaled, applicable to PDCCH, PDSCH, and SSB/CSI-RS</w:t>
                  </w:r>
                </w:p>
              </w:tc>
            </w:tr>
            <w:tr w:rsidR="000639FD" w:rsidRPr="00F4706F" w14:paraId="2B8C7491" w14:textId="77777777" w:rsidTr="00634EA6">
              <w:trPr>
                <w:trHeight w:val="50"/>
              </w:trPr>
              <w:tc>
                <w:tcPr>
                  <w:tcW w:w="0" w:type="auto"/>
                  <w:vMerge/>
                  <w:tcBorders>
                    <w:top w:val="nil"/>
                    <w:left w:val="single" w:sz="8" w:space="0" w:color="auto"/>
                    <w:bottom w:val="single" w:sz="8" w:space="0" w:color="auto"/>
                    <w:right w:val="single" w:sz="8" w:space="0" w:color="auto"/>
                  </w:tcBorders>
                  <w:vAlign w:val="center"/>
                  <w:hideMark/>
                </w:tcPr>
                <w:p w14:paraId="6EA282FD" w14:textId="77777777" w:rsidR="000639FD" w:rsidRPr="00F4706F" w:rsidRDefault="000639FD" w:rsidP="001E3DEB">
                  <w:pPr>
                    <w:jc w:val="left"/>
                    <w:rPr>
                      <w:rFonts w:eastAsia="Calibri" w:cs="Arial"/>
                      <w:sz w:val="18"/>
                      <w:szCs w:val="18"/>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6B8824DC" w14:textId="77777777" w:rsidR="000639FD" w:rsidRPr="00F4706F" w:rsidRDefault="000639FD" w:rsidP="001E3DEB">
                  <w:pPr>
                    <w:rPr>
                      <w:rFonts w:eastAsia="Calibri" w:cs="Arial"/>
                      <w:sz w:val="18"/>
                      <w:szCs w:val="18"/>
                    </w:rPr>
                  </w:pPr>
                  <w:r w:rsidRPr="00F4706F">
                    <w:rPr>
                      <w:rFonts w:eastAsia="Calibri" w:cs="Arial"/>
                      <w:sz w:val="18"/>
                      <w:szCs w:val="18"/>
                    </w:rPr>
                    <w:t>{X_20, X_21, ..., X_2n}</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60FAFCFD" w14:textId="77777777" w:rsidR="000639FD" w:rsidRPr="00F4706F" w:rsidRDefault="000639FD" w:rsidP="001E3DEB">
                  <w:pPr>
                    <w:rPr>
                      <w:rFonts w:eastAsia="Calibri" w:cs="Arial"/>
                      <w:sz w:val="18"/>
                      <w:szCs w:val="18"/>
                    </w:rPr>
                  </w:pPr>
                  <w:r w:rsidRPr="00F4706F">
                    <w:rPr>
                      <w:rFonts w:eastAsia="Calibri" w:cs="Arial"/>
                      <w:sz w:val="18"/>
                      <w:szCs w:val="18"/>
                    </w:rPr>
                    <w:t>{(Y_20, Y_20), (Y_21, Y_21), ..., (Y_2n, Y_2n)}</w:t>
                  </w:r>
                </w:p>
                <w:p w14:paraId="17C85380" w14:textId="77777777" w:rsidR="000639FD" w:rsidRPr="00F4706F" w:rsidRDefault="000639FD" w:rsidP="001E3DEB">
                  <w:pPr>
                    <w:rPr>
                      <w:rFonts w:eastAsia="Calibri" w:cs="Arial"/>
                      <w:sz w:val="18"/>
                      <w:szCs w:val="18"/>
                    </w:rPr>
                  </w:pPr>
                  <w:r w:rsidRPr="00F4706F">
                    <w:rPr>
                      <w:rFonts w:eastAsia="Calibri" w:cs="Arial"/>
                      <w:sz w:val="18"/>
                      <w:szCs w:val="18"/>
                    </w:rPr>
                    <w:t>e.g.,{(20%,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7B3803F4" w14:textId="77777777" w:rsidR="000639FD" w:rsidRPr="00F4706F" w:rsidRDefault="000639FD" w:rsidP="001E3DEB">
                  <w:pPr>
                    <w:rPr>
                      <w:rFonts w:eastAsia="Calibri" w:cs="Arial"/>
                      <w:sz w:val="18"/>
                      <w:szCs w:val="18"/>
                    </w:rPr>
                  </w:pPr>
                  <w:r w:rsidRPr="00F4706F">
                    <w:rPr>
                      <w:rFonts w:eastAsia="Calibri" w:cs="Arial"/>
                      <w:sz w:val="18"/>
                      <w:szCs w:val="18"/>
                    </w:rPr>
                    <w:t>Both RF and BB are scaled with the same factor, applicable to PDCCH, PDSCH, and SSB/CSI-RS</w:t>
                  </w:r>
                </w:p>
                <w:p w14:paraId="2EFC9929" w14:textId="77777777" w:rsidR="000639FD" w:rsidRPr="00F4706F" w:rsidRDefault="000639FD" w:rsidP="001E3DEB">
                  <w:pPr>
                    <w:rPr>
                      <w:rFonts w:eastAsia="Calibri" w:cs="Arial"/>
                      <w:sz w:val="18"/>
                      <w:szCs w:val="18"/>
                    </w:rPr>
                  </w:pPr>
                  <w:r w:rsidRPr="00F4706F">
                    <w:rPr>
                      <w:rFonts w:eastAsia="Calibri" w:cs="Arial"/>
                      <w:color w:val="FF0000"/>
                      <w:sz w:val="18"/>
                      <w:szCs w:val="18"/>
                    </w:rPr>
                    <w:t xml:space="preserve">Note: in this case, it is assumed both dynamic power and static power are scaled along with BW (static power equals to the power of micro-sleep). </w:t>
                  </w:r>
                </w:p>
              </w:tc>
            </w:tr>
          </w:tbl>
          <w:p w14:paraId="46609AC5" w14:textId="77777777" w:rsidR="000639FD" w:rsidRPr="00F4706F" w:rsidRDefault="000639FD" w:rsidP="001E3DEB">
            <w:pPr>
              <w:rPr>
                <w:rFonts w:eastAsia="PMingLiU" w:cs="Arial"/>
                <w:szCs w:val="20"/>
                <w:lang w:eastAsia="zh-TW"/>
              </w:rPr>
            </w:pPr>
          </w:p>
          <w:tbl>
            <w:tblPr>
              <w:tblStyle w:val="ae"/>
              <w:tblW w:w="5000" w:type="pct"/>
              <w:tblLook w:val="04A0" w:firstRow="1" w:lastRow="0" w:firstColumn="1" w:lastColumn="0" w:noHBand="0" w:noVBand="1"/>
            </w:tblPr>
            <w:tblGrid>
              <w:gridCol w:w="851"/>
              <w:gridCol w:w="1862"/>
              <w:gridCol w:w="2682"/>
              <w:gridCol w:w="3686"/>
            </w:tblGrid>
            <w:tr w:rsidR="000639FD" w:rsidRPr="00F4706F" w14:paraId="36FC6DB9" w14:textId="77777777" w:rsidTr="00634EA6">
              <w:trPr>
                <w:trHeight w:val="50"/>
              </w:trPr>
              <w:tc>
                <w:tcPr>
                  <w:tcW w:w="861" w:type="dxa"/>
                  <w:tcBorders>
                    <w:top w:val="single" w:sz="4" w:space="0" w:color="auto"/>
                    <w:left w:val="single" w:sz="4" w:space="0" w:color="auto"/>
                    <w:bottom w:val="single" w:sz="4" w:space="0" w:color="auto"/>
                    <w:right w:val="single" w:sz="4" w:space="0" w:color="auto"/>
                  </w:tcBorders>
                </w:tcPr>
                <w:p w14:paraId="031E44F9" w14:textId="77777777" w:rsidR="000639FD" w:rsidRPr="00F4706F" w:rsidRDefault="000639FD" w:rsidP="001E3DEB">
                  <w:pPr>
                    <w:rPr>
                      <w:rFonts w:eastAsia="Calibri" w:cs="Arial"/>
                      <w:sz w:val="18"/>
                      <w:szCs w:val="18"/>
                    </w:rPr>
                  </w:pPr>
                </w:p>
              </w:tc>
              <w:tc>
                <w:tcPr>
                  <w:tcW w:w="1972" w:type="dxa"/>
                  <w:tcBorders>
                    <w:top w:val="single" w:sz="4" w:space="0" w:color="auto"/>
                    <w:left w:val="single" w:sz="4" w:space="0" w:color="auto"/>
                    <w:bottom w:val="single" w:sz="4" w:space="0" w:color="auto"/>
                    <w:right w:val="single" w:sz="4" w:space="0" w:color="auto"/>
                  </w:tcBorders>
                  <w:hideMark/>
                </w:tcPr>
                <w:p w14:paraId="3B48A9EC" w14:textId="77777777" w:rsidR="000639FD" w:rsidRPr="00F4706F" w:rsidRDefault="000639FD" w:rsidP="001E3DEB">
                  <w:pPr>
                    <w:rPr>
                      <w:rFonts w:eastAsia="Calibri" w:cs="Arial"/>
                      <w:sz w:val="18"/>
                      <w:szCs w:val="18"/>
                    </w:rPr>
                  </w:pPr>
                  <w:r w:rsidRPr="00F4706F">
                    <w:rPr>
                      <w:rFonts w:eastAsia="Calibri" w:cs="Arial"/>
                      <w:sz w:val="18"/>
                      <w:szCs w:val="18"/>
                    </w:rPr>
                    <w:t>Scaling factor</w:t>
                  </w:r>
                </w:p>
              </w:tc>
              <w:tc>
                <w:tcPr>
                  <w:tcW w:w="2837" w:type="dxa"/>
                  <w:tcBorders>
                    <w:top w:val="single" w:sz="4" w:space="0" w:color="auto"/>
                    <w:left w:val="single" w:sz="4" w:space="0" w:color="auto"/>
                    <w:bottom w:val="single" w:sz="4" w:space="0" w:color="auto"/>
                    <w:right w:val="single" w:sz="4" w:space="0" w:color="auto"/>
                  </w:tcBorders>
                  <w:hideMark/>
                </w:tcPr>
                <w:p w14:paraId="6DAB95AE" w14:textId="77777777" w:rsidR="000639FD" w:rsidRPr="00F4706F" w:rsidRDefault="000639FD" w:rsidP="001E3DEB">
                  <w:pPr>
                    <w:rPr>
                      <w:rFonts w:eastAsia="Calibri" w:cs="Arial"/>
                      <w:sz w:val="18"/>
                      <w:szCs w:val="18"/>
                    </w:rPr>
                  </w:pPr>
                  <w:r w:rsidRPr="00F4706F">
                    <w:rPr>
                      <w:rFonts w:eastAsia="Calibri" w:cs="Arial"/>
                      <w:sz w:val="18"/>
                      <w:szCs w:val="18"/>
                    </w:rPr>
                    <w:t>Relative BB utilization after transition to non-sleep power states</w:t>
                  </w:r>
                </w:p>
              </w:tc>
              <w:tc>
                <w:tcPr>
                  <w:tcW w:w="3967" w:type="dxa"/>
                  <w:tcBorders>
                    <w:top w:val="single" w:sz="4" w:space="0" w:color="auto"/>
                    <w:left w:val="single" w:sz="4" w:space="0" w:color="auto"/>
                    <w:bottom w:val="single" w:sz="4" w:space="0" w:color="auto"/>
                    <w:right w:val="single" w:sz="4" w:space="0" w:color="auto"/>
                  </w:tcBorders>
                  <w:hideMark/>
                </w:tcPr>
                <w:p w14:paraId="6A9A27F9" w14:textId="77777777" w:rsidR="000639FD" w:rsidRPr="00F4706F" w:rsidRDefault="000639FD" w:rsidP="001E3DEB">
                  <w:pPr>
                    <w:rPr>
                      <w:rFonts w:eastAsia="Calibri" w:cs="Arial"/>
                      <w:sz w:val="18"/>
                      <w:szCs w:val="18"/>
                    </w:rPr>
                  </w:pPr>
                  <w:r w:rsidRPr="00F4706F">
                    <w:rPr>
                      <w:rFonts w:eastAsia="Calibri" w:cs="Arial"/>
                      <w:sz w:val="18"/>
                      <w:szCs w:val="18"/>
                    </w:rPr>
                    <w:t>Note</w:t>
                  </w:r>
                </w:p>
              </w:tc>
            </w:tr>
            <w:tr w:rsidR="000639FD" w:rsidRPr="00F4706F" w14:paraId="0B7BEFDE" w14:textId="77777777" w:rsidTr="00634EA6">
              <w:trPr>
                <w:trHeight w:val="50"/>
              </w:trPr>
              <w:tc>
                <w:tcPr>
                  <w:tcW w:w="861" w:type="dxa"/>
                  <w:tcBorders>
                    <w:top w:val="single" w:sz="4" w:space="0" w:color="auto"/>
                    <w:left w:val="single" w:sz="4" w:space="0" w:color="auto"/>
                    <w:bottom w:val="single" w:sz="4" w:space="0" w:color="auto"/>
                    <w:right w:val="single" w:sz="4" w:space="0" w:color="auto"/>
                  </w:tcBorders>
                  <w:hideMark/>
                </w:tcPr>
                <w:p w14:paraId="0D0A2C20" w14:textId="77777777" w:rsidR="000639FD" w:rsidRPr="00F4706F" w:rsidRDefault="000639FD" w:rsidP="001E3DEB">
                  <w:pPr>
                    <w:rPr>
                      <w:rFonts w:eastAsia="Calibri" w:cs="Arial"/>
                      <w:sz w:val="18"/>
                      <w:szCs w:val="18"/>
                    </w:rPr>
                  </w:pPr>
                  <w:r w:rsidRPr="00F4706F">
                    <w:rPr>
                      <w:rFonts w:eastAsia="Calibri" w:cs="Arial"/>
                      <w:sz w:val="18"/>
                      <w:szCs w:val="18"/>
                    </w:rPr>
                    <w:t xml:space="preserve">Scaling on micro sleep </w:t>
                  </w:r>
                  <w:r w:rsidRPr="00F4706F">
                    <w:rPr>
                      <w:rFonts w:eastAsia="Calibri" w:cs="Arial"/>
                      <w:color w:val="FF0000"/>
                      <w:sz w:val="18"/>
                      <w:szCs w:val="18"/>
                    </w:rPr>
                    <w:t>and [light sleep</w:t>
                  </w:r>
                </w:p>
              </w:tc>
              <w:tc>
                <w:tcPr>
                  <w:tcW w:w="1972" w:type="dxa"/>
                  <w:tcBorders>
                    <w:top w:val="single" w:sz="4" w:space="0" w:color="auto"/>
                    <w:left w:val="single" w:sz="4" w:space="0" w:color="auto"/>
                    <w:bottom w:val="single" w:sz="4" w:space="0" w:color="auto"/>
                    <w:right w:val="single" w:sz="4" w:space="0" w:color="auto"/>
                  </w:tcBorders>
                  <w:hideMark/>
                </w:tcPr>
                <w:p w14:paraId="5A4B79E7" w14:textId="77777777" w:rsidR="000639FD" w:rsidRPr="00F4706F" w:rsidRDefault="000639FD" w:rsidP="001E3DEB">
                  <w:pPr>
                    <w:rPr>
                      <w:rFonts w:eastAsia="Calibri" w:cs="Arial"/>
                      <w:sz w:val="18"/>
                      <w:szCs w:val="18"/>
                    </w:rPr>
                  </w:pPr>
                  <w:r w:rsidRPr="00F4706F">
                    <w:rPr>
                      <w:rFonts w:eastAsia="Calibri" w:cs="Arial"/>
                      <w:sz w:val="18"/>
                      <w:szCs w:val="18"/>
                    </w:rPr>
                    <w:t>{X30, X31, X32, X33, ..., X3k}</w:t>
                  </w:r>
                </w:p>
              </w:tc>
              <w:tc>
                <w:tcPr>
                  <w:tcW w:w="2837" w:type="dxa"/>
                  <w:tcBorders>
                    <w:top w:val="single" w:sz="4" w:space="0" w:color="auto"/>
                    <w:left w:val="single" w:sz="4" w:space="0" w:color="auto"/>
                    <w:bottom w:val="single" w:sz="4" w:space="0" w:color="auto"/>
                    <w:right w:val="single" w:sz="4" w:space="0" w:color="auto"/>
                  </w:tcBorders>
                  <w:hideMark/>
                </w:tcPr>
                <w:p w14:paraId="1C906830" w14:textId="77777777" w:rsidR="000639FD" w:rsidRPr="00F4706F" w:rsidRDefault="000639FD" w:rsidP="001E3DEB">
                  <w:pPr>
                    <w:rPr>
                      <w:rFonts w:eastAsia="Calibri" w:cs="Arial"/>
                      <w:sz w:val="18"/>
                      <w:szCs w:val="18"/>
                    </w:rPr>
                  </w:pPr>
                  <w:r w:rsidRPr="00F4706F">
                    <w:rPr>
                      <w:rFonts w:eastAsia="Calibri" w:cs="Arial"/>
                      <w:sz w:val="18"/>
                      <w:szCs w:val="18"/>
                    </w:rPr>
                    <w:t>{BB_Y_30, BB_Y_31, BB_Y_32, BB_Y_33, ... BB_Y_3k}</w:t>
                  </w:r>
                </w:p>
              </w:tc>
              <w:tc>
                <w:tcPr>
                  <w:tcW w:w="3967" w:type="dxa"/>
                  <w:tcBorders>
                    <w:top w:val="single" w:sz="4" w:space="0" w:color="auto"/>
                    <w:left w:val="single" w:sz="4" w:space="0" w:color="auto"/>
                    <w:bottom w:val="single" w:sz="4" w:space="0" w:color="auto"/>
                    <w:right w:val="single" w:sz="4" w:space="0" w:color="auto"/>
                  </w:tcBorders>
                  <w:hideMark/>
                </w:tcPr>
                <w:p w14:paraId="6AF9C809" w14:textId="77777777" w:rsidR="000639FD" w:rsidRPr="00F4706F" w:rsidRDefault="000639FD" w:rsidP="001E3DEB">
                  <w:pPr>
                    <w:rPr>
                      <w:rFonts w:eastAsia="Calibri" w:cs="Arial"/>
                      <w:sz w:val="18"/>
                      <w:szCs w:val="18"/>
                    </w:rPr>
                  </w:pPr>
                  <w:r w:rsidRPr="00F4706F">
                    <w:rPr>
                      <w:rFonts w:eastAsia="Calibri" w:cs="Arial"/>
                      <w:sz w:val="18"/>
                      <w:szCs w:val="18"/>
                    </w:rPr>
                    <w:t xml:space="preserve">BB is scaled, applicable to micro-sleep </w:t>
                  </w:r>
                  <w:r w:rsidRPr="00F4706F">
                    <w:rPr>
                      <w:rFonts w:eastAsia="Calibri" w:cs="Arial"/>
                      <w:color w:val="FF0000"/>
                      <w:sz w:val="18"/>
                      <w:szCs w:val="18"/>
                    </w:rPr>
                    <w:t>and [light sleep]</w:t>
                  </w:r>
                </w:p>
              </w:tc>
            </w:tr>
          </w:tbl>
          <w:p w14:paraId="205E1AF1" w14:textId="64DC89A0" w:rsidR="000639FD" w:rsidRPr="000639FD" w:rsidRDefault="000639FD" w:rsidP="001E3DEB">
            <w:pPr>
              <w:rPr>
                <w:lang w:eastAsia="zh-CN"/>
              </w:rPr>
            </w:pPr>
          </w:p>
        </w:tc>
      </w:tr>
    </w:tbl>
    <w:p w14:paraId="285B68EA" w14:textId="71E60CBD" w:rsidR="000639FD" w:rsidRDefault="000639FD" w:rsidP="001E3DEB">
      <w:pPr>
        <w:rPr>
          <w:lang w:eastAsia="zh-CN"/>
        </w:rPr>
      </w:pPr>
      <w:r>
        <w:rPr>
          <w:lang w:eastAsia="zh-CN"/>
        </w:rPr>
        <w:lastRenderedPageBreak/>
        <w:t xml:space="preserve">We have some concerns on </w:t>
      </w:r>
      <w:r w:rsidRPr="000639FD">
        <w:rPr>
          <w:lang w:eastAsia="zh-CN"/>
        </w:rPr>
        <w:t>RF and BB scaling separately</w:t>
      </w:r>
      <w:r>
        <w:rPr>
          <w:lang w:eastAsia="zh-CN"/>
        </w:rPr>
        <w:t>:</w:t>
      </w:r>
    </w:p>
    <w:p w14:paraId="242E1773" w14:textId="0E43DB23" w:rsidR="003E5F28" w:rsidRDefault="003E5F28" w:rsidP="001E3DEB">
      <w:pPr>
        <w:pStyle w:val="af3"/>
        <w:numPr>
          <w:ilvl w:val="0"/>
          <w:numId w:val="40"/>
        </w:numPr>
        <w:ind w:firstLineChars="0"/>
        <w:rPr>
          <w:lang w:eastAsia="zh-CN"/>
        </w:rPr>
      </w:pPr>
      <w:r>
        <w:rPr>
          <w:lang w:eastAsia="zh-CN"/>
        </w:rPr>
        <w:t>Increase the complexity of evaluation</w:t>
      </w:r>
    </w:p>
    <w:p w14:paraId="7D4BC1EB" w14:textId="356CA78C" w:rsidR="00ED1C55" w:rsidRDefault="003E5F28" w:rsidP="001E3DEB">
      <w:pPr>
        <w:pStyle w:val="af3"/>
        <w:numPr>
          <w:ilvl w:val="0"/>
          <w:numId w:val="40"/>
        </w:numPr>
        <w:ind w:firstLineChars="0"/>
        <w:rPr>
          <w:lang w:eastAsia="zh-CN"/>
        </w:rPr>
      </w:pPr>
      <w:r>
        <w:rPr>
          <w:lang w:eastAsia="zh-CN"/>
        </w:rPr>
        <w:t>How to decide the w</w:t>
      </w:r>
      <w:r w:rsidRPr="003E5F28">
        <w:rPr>
          <w:lang w:eastAsia="zh-CN"/>
        </w:rPr>
        <w:t>eighs of RF&amp;BB power consumption</w:t>
      </w:r>
    </w:p>
    <w:p w14:paraId="7C5DE634" w14:textId="0BC354DA" w:rsidR="003E5F28" w:rsidRDefault="003E5F28" w:rsidP="001E3DEB">
      <w:pPr>
        <w:pStyle w:val="af3"/>
        <w:numPr>
          <w:ilvl w:val="0"/>
          <w:numId w:val="40"/>
        </w:numPr>
        <w:ind w:firstLineChars="0"/>
        <w:rPr>
          <w:lang w:eastAsia="zh-CN"/>
        </w:rPr>
      </w:pPr>
      <w:r>
        <w:rPr>
          <w:lang w:eastAsia="zh-CN"/>
        </w:rPr>
        <w:t>Potential practical gain is unclear</w:t>
      </w:r>
    </w:p>
    <w:p w14:paraId="323DC86D" w14:textId="030583F2" w:rsidR="003E5F28" w:rsidRDefault="003E5F28" w:rsidP="001E3DEB">
      <w:pPr>
        <w:rPr>
          <w:lang w:eastAsia="zh-CN"/>
        </w:rPr>
      </w:pPr>
      <w:r>
        <w:rPr>
          <w:lang w:eastAsia="zh-CN"/>
        </w:rPr>
        <w:t xml:space="preserve">Hence, we prefer </w:t>
      </w:r>
      <w:r w:rsidRPr="000639FD">
        <w:rPr>
          <w:lang w:eastAsia="zh-CN"/>
        </w:rPr>
        <w:t xml:space="preserve">to </w:t>
      </w:r>
      <w:r>
        <w:rPr>
          <w:lang w:eastAsia="zh-CN"/>
        </w:rPr>
        <w:t>use</w:t>
      </w:r>
      <w:r w:rsidRPr="000639FD">
        <w:rPr>
          <w:lang w:eastAsia="zh-CN"/>
        </w:rPr>
        <w:t xml:space="preserve"> the power scaling rule in TR 38.840</w:t>
      </w:r>
      <w:r>
        <w:rPr>
          <w:lang w:eastAsia="zh-CN"/>
        </w:rPr>
        <w:t xml:space="preserve"> as baseline </w:t>
      </w:r>
      <w:r w:rsidRPr="00A47B46">
        <w:rPr>
          <w:lang w:eastAsia="zh-CN"/>
        </w:rPr>
        <w:t>(for BW, antenna and single cell multi-carriers, etc.)</w:t>
      </w:r>
      <w:r>
        <w:rPr>
          <w:lang w:eastAsia="zh-CN"/>
        </w:rPr>
        <w:t xml:space="preserve">. </w:t>
      </w:r>
      <w:r w:rsidR="002F0B73">
        <w:rPr>
          <w:lang w:eastAsia="zh-CN"/>
        </w:rPr>
        <w:t>The follow principles should be considered.</w:t>
      </w:r>
    </w:p>
    <w:p w14:paraId="073ED57E" w14:textId="77777777" w:rsidR="003E5F28" w:rsidRDefault="003E5F28" w:rsidP="001E3DEB">
      <w:pPr>
        <w:pStyle w:val="af3"/>
        <w:numPr>
          <w:ilvl w:val="0"/>
          <w:numId w:val="39"/>
        </w:numPr>
        <w:ind w:firstLineChars="0"/>
        <w:rPr>
          <w:lang w:eastAsia="zh-CN"/>
        </w:rPr>
      </w:pPr>
      <w:r>
        <w:rPr>
          <w:lang w:eastAsia="zh-CN"/>
        </w:rPr>
        <w:t>Linear model for simplify evaluation</w:t>
      </w:r>
    </w:p>
    <w:p w14:paraId="1090F8BA" w14:textId="77777777" w:rsidR="003E5F28" w:rsidRDefault="003E5F28" w:rsidP="001E3DEB">
      <w:pPr>
        <w:pStyle w:val="af3"/>
        <w:numPr>
          <w:ilvl w:val="0"/>
          <w:numId w:val="39"/>
        </w:numPr>
        <w:ind w:firstLineChars="0"/>
        <w:rPr>
          <w:lang w:eastAsia="zh-CN"/>
        </w:rPr>
      </w:pPr>
      <w:r>
        <w:rPr>
          <w:lang w:eastAsia="zh-CN"/>
        </w:rPr>
        <w:t>Scaling only for non-sleep states</w:t>
      </w:r>
    </w:p>
    <w:p w14:paraId="24A2A2A8" w14:textId="77777777" w:rsidR="003E5F28" w:rsidRDefault="003E5F28" w:rsidP="001E3DEB">
      <w:pPr>
        <w:pStyle w:val="af3"/>
        <w:numPr>
          <w:ilvl w:val="0"/>
          <w:numId w:val="39"/>
        </w:numPr>
        <w:ind w:firstLineChars="0"/>
        <w:rPr>
          <w:lang w:eastAsia="zh-CN"/>
        </w:rPr>
      </w:pPr>
      <w:r>
        <w:rPr>
          <w:lang w:eastAsia="zh-CN"/>
        </w:rPr>
        <w:t>100MHz BW as baseline, with scaling up/down</w:t>
      </w:r>
    </w:p>
    <w:p w14:paraId="080FF835" w14:textId="37F2EA55" w:rsidR="002F0B73" w:rsidRPr="00A038AC" w:rsidRDefault="00A038AC" w:rsidP="001E3DEB">
      <w:pPr>
        <w:rPr>
          <w:b/>
          <w:i/>
          <w:lang w:eastAsia="zh-CN"/>
        </w:rPr>
      </w:pPr>
      <w:bookmarkStart w:id="9" w:name="proposal2"/>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2</w:t>
      </w:r>
      <w:r w:rsidRPr="00A47B46">
        <w:rPr>
          <w:b/>
          <w:i/>
        </w:rPr>
        <w:fldChar w:fldCharType="end"/>
      </w:r>
      <w:r w:rsidRPr="00A47B46">
        <w:rPr>
          <w:b/>
          <w:i/>
        </w:rPr>
        <w:t>:</w:t>
      </w:r>
      <w:r w:rsidRPr="00A47B46">
        <w:rPr>
          <w:rFonts w:eastAsia="等线"/>
          <w:b/>
          <w:i/>
          <w:lang w:eastAsia="zh-CN"/>
        </w:rPr>
        <w:t xml:space="preserve"> </w:t>
      </w:r>
      <w:r w:rsidR="002F0B73" w:rsidRPr="00A038AC">
        <w:rPr>
          <w:b/>
          <w:i/>
          <w:lang w:eastAsia="zh-CN"/>
        </w:rPr>
        <w:t>For power scaling rule</w:t>
      </w:r>
      <w:r w:rsidR="00F37DCF">
        <w:rPr>
          <w:rFonts w:hint="eastAsia"/>
          <w:b/>
          <w:i/>
          <w:lang w:eastAsia="zh-CN"/>
        </w:rPr>
        <w:t>s</w:t>
      </w:r>
      <w:r w:rsidR="002F0B73" w:rsidRPr="00A038AC">
        <w:rPr>
          <w:b/>
          <w:i/>
          <w:lang w:eastAsia="zh-CN"/>
        </w:rPr>
        <w:t xml:space="preserve"> for UE, the follow principles should be considered</w:t>
      </w:r>
    </w:p>
    <w:p w14:paraId="67B1C100" w14:textId="77777777" w:rsidR="002F0B73" w:rsidRPr="00A038AC" w:rsidRDefault="002F0B73" w:rsidP="001E3DEB">
      <w:pPr>
        <w:pStyle w:val="af3"/>
        <w:numPr>
          <w:ilvl w:val="0"/>
          <w:numId w:val="39"/>
        </w:numPr>
        <w:ind w:firstLineChars="0"/>
        <w:rPr>
          <w:b/>
          <w:i/>
          <w:lang w:eastAsia="zh-CN"/>
        </w:rPr>
      </w:pPr>
      <w:r w:rsidRPr="00A038AC">
        <w:rPr>
          <w:b/>
          <w:i/>
          <w:lang w:eastAsia="zh-CN"/>
        </w:rPr>
        <w:t>Linear model for simplify evaluation</w:t>
      </w:r>
    </w:p>
    <w:p w14:paraId="2945FC3C" w14:textId="77777777" w:rsidR="002F0B73" w:rsidRPr="00A038AC" w:rsidRDefault="002F0B73" w:rsidP="001E3DEB">
      <w:pPr>
        <w:pStyle w:val="af3"/>
        <w:numPr>
          <w:ilvl w:val="0"/>
          <w:numId w:val="39"/>
        </w:numPr>
        <w:ind w:firstLineChars="0"/>
        <w:rPr>
          <w:b/>
          <w:i/>
          <w:lang w:eastAsia="zh-CN"/>
        </w:rPr>
      </w:pPr>
      <w:r w:rsidRPr="00A038AC">
        <w:rPr>
          <w:b/>
          <w:i/>
          <w:lang w:eastAsia="zh-CN"/>
        </w:rPr>
        <w:t>Scaling only for non-sleep states</w:t>
      </w:r>
    </w:p>
    <w:p w14:paraId="7CEA5E76" w14:textId="77777777" w:rsidR="002F0B73" w:rsidRPr="00A038AC" w:rsidRDefault="002F0B73" w:rsidP="001E3DEB">
      <w:pPr>
        <w:pStyle w:val="af3"/>
        <w:numPr>
          <w:ilvl w:val="0"/>
          <w:numId w:val="39"/>
        </w:numPr>
        <w:ind w:firstLineChars="0"/>
        <w:rPr>
          <w:b/>
          <w:i/>
          <w:lang w:eastAsia="zh-CN"/>
        </w:rPr>
      </w:pPr>
      <w:r w:rsidRPr="00A038AC">
        <w:rPr>
          <w:b/>
          <w:i/>
          <w:lang w:eastAsia="zh-CN"/>
        </w:rPr>
        <w:t>100MHz BW as baseline, with scaling up/down</w:t>
      </w:r>
    </w:p>
    <w:bookmarkEnd w:id="9"/>
    <w:p w14:paraId="4AF667FE" w14:textId="77777777" w:rsidR="002F0B73" w:rsidRPr="00A038AC" w:rsidRDefault="002F0B73" w:rsidP="001E3DEB"/>
    <w:p w14:paraId="5FAB1232" w14:textId="118DA8C5" w:rsidR="00A45649" w:rsidRPr="00A47B46" w:rsidRDefault="00B72C08" w:rsidP="001E3DEB">
      <w:pPr>
        <w:pStyle w:val="1"/>
        <w:spacing w:before="0"/>
        <w:rPr>
          <w:lang w:eastAsia="zh-CN"/>
        </w:rPr>
      </w:pPr>
      <w:r>
        <w:rPr>
          <w:rFonts w:eastAsia="等线"/>
          <w:sz w:val="22"/>
          <w:lang w:eastAsia="zh-CN"/>
        </w:rPr>
        <w:t>Sync signals</w:t>
      </w:r>
    </w:p>
    <w:p w14:paraId="6D2F0282" w14:textId="1A5BF1B6" w:rsidR="00D60DFB" w:rsidRPr="00A47B46" w:rsidRDefault="00D60DFB" w:rsidP="001E3DEB">
      <w:pPr>
        <w:rPr>
          <w:lang w:eastAsia="zh-CN"/>
        </w:rPr>
      </w:pPr>
      <w:r w:rsidRPr="00A47B46">
        <w:rPr>
          <w:lang w:eastAsia="zh-CN"/>
        </w:rPr>
        <w:t xml:space="preserve">Following agreement </w:t>
      </w:r>
      <w:r w:rsidR="00B72C08">
        <w:rPr>
          <w:lang w:eastAsia="zh-CN"/>
        </w:rPr>
        <w:t xml:space="preserve">in high-level view </w:t>
      </w:r>
      <w:r w:rsidR="00D22ECC">
        <w:rPr>
          <w:lang w:eastAsia="zh-CN"/>
        </w:rPr>
        <w:t>for</w:t>
      </w:r>
      <w:r w:rsidR="00760B75" w:rsidRPr="00A47B46">
        <w:rPr>
          <w:lang w:eastAsia="zh-CN"/>
        </w:rPr>
        <w:t xml:space="preserve"> sync signal(s) </w:t>
      </w:r>
      <w:r w:rsidR="00B0117B">
        <w:rPr>
          <w:lang w:eastAsia="zh-CN"/>
        </w:rPr>
        <w:t xml:space="preserve">and the corresponding impact to signaling </w:t>
      </w:r>
      <w:r w:rsidRPr="00A47B46">
        <w:rPr>
          <w:lang w:eastAsia="zh-CN"/>
        </w:rPr>
        <w:t xml:space="preserve">was achieved in </w:t>
      </w:r>
      <w:r w:rsidRPr="00A47B46">
        <w:rPr>
          <w:rFonts w:eastAsia="微软雅黑"/>
          <w:lang w:eastAsia="zh-CN"/>
        </w:rPr>
        <w:t xml:space="preserve">RAN1 #122bis </w:t>
      </w:r>
      <w:r w:rsidRPr="00A47B46">
        <w:rPr>
          <w:rFonts w:eastAsia="微软雅黑"/>
          <w:lang w:eastAsia="zh-CN"/>
        </w:rPr>
        <w:fldChar w:fldCharType="begin"/>
      </w:r>
      <w:r w:rsidRPr="00A47B46">
        <w:rPr>
          <w:rFonts w:eastAsia="微软雅黑"/>
          <w:lang w:eastAsia="zh-CN"/>
        </w:rPr>
        <w:instrText xml:space="preserve"> REF _Ref213169961 \r \h  \* MERGEFORMAT </w:instrText>
      </w:r>
      <w:r w:rsidRPr="00A47B46">
        <w:rPr>
          <w:rFonts w:eastAsia="微软雅黑"/>
          <w:lang w:eastAsia="zh-CN"/>
        </w:rPr>
      </w:r>
      <w:r w:rsidRPr="00A47B46">
        <w:rPr>
          <w:rFonts w:eastAsia="微软雅黑"/>
          <w:lang w:eastAsia="zh-CN"/>
        </w:rPr>
        <w:fldChar w:fldCharType="separate"/>
      </w:r>
      <w:r w:rsidR="00301C79">
        <w:rPr>
          <w:rFonts w:eastAsia="微软雅黑"/>
          <w:lang w:eastAsia="zh-CN"/>
        </w:rPr>
        <w:t>[3]</w:t>
      </w:r>
      <w:r w:rsidRPr="00A47B46">
        <w:rPr>
          <w:rFonts w:eastAsia="微软雅黑"/>
          <w:lang w:eastAsia="zh-CN"/>
        </w:rPr>
        <w:fldChar w:fldCharType="end"/>
      </w:r>
      <w:r w:rsidRPr="00A47B46">
        <w:rPr>
          <w:rFonts w:eastAsia="微软雅黑"/>
          <w:lang w:eastAsia="zh-CN"/>
        </w:rPr>
        <w:t>.</w:t>
      </w:r>
      <w:r w:rsidR="005529BD">
        <w:rPr>
          <w:rFonts w:eastAsia="微软雅黑"/>
          <w:lang w:eastAsia="zh-CN"/>
        </w:rPr>
        <w:t xml:space="preserve"> </w:t>
      </w:r>
    </w:p>
    <w:tbl>
      <w:tblPr>
        <w:tblStyle w:val="ae"/>
        <w:tblW w:w="0" w:type="auto"/>
        <w:tblLook w:val="04A0" w:firstRow="1" w:lastRow="0" w:firstColumn="1" w:lastColumn="0" w:noHBand="0" w:noVBand="1"/>
      </w:tblPr>
      <w:tblGrid>
        <w:gridCol w:w="9307"/>
      </w:tblGrid>
      <w:tr w:rsidR="00652A2A" w:rsidRPr="00A47B46" w14:paraId="3F8CBF8F" w14:textId="12BCA07B" w:rsidTr="00652A2A">
        <w:tc>
          <w:tcPr>
            <w:tcW w:w="9307" w:type="dxa"/>
          </w:tcPr>
          <w:p w14:paraId="159DB6B4" w14:textId="77738F7A" w:rsidR="00652A2A" w:rsidRPr="00A47B46" w:rsidRDefault="00652A2A" w:rsidP="001E3DEB">
            <w:pPr>
              <w:rPr>
                <w:b/>
                <w:bCs/>
                <w:sz w:val="20"/>
                <w:szCs w:val="20"/>
                <w:highlight w:val="green"/>
                <w:lang w:eastAsia="zh-CN"/>
              </w:rPr>
            </w:pPr>
            <w:r w:rsidRPr="00A47B46">
              <w:rPr>
                <w:b/>
                <w:bCs/>
                <w:sz w:val="20"/>
                <w:szCs w:val="20"/>
                <w:highlight w:val="green"/>
                <w:lang w:eastAsia="zh-CN"/>
              </w:rPr>
              <w:t>Agreement</w:t>
            </w:r>
          </w:p>
          <w:p w14:paraId="5E76E47E" w14:textId="04181F38" w:rsidR="00652A2A" w:rsidRPr="00A47B46" w:rsidRDefault="00652A2A" w:rsidP="001E3DEB">
            <w:pPr>
              <w:rPr>
                <w:rFonts w:eastAsia="Calibri"/>
                <w:sz w:val="20"/>
                <w:szCs w:val="20"/>
              </w:rPr>
            </w:pPr>
            <w:r w:rsidRPr="00A47B46">
              <w:rPr>
                <w:rFonts w:eastAsia="Calibri"/>
                <w:sz w:val="20"/>
                <w:szCs w:val="20"/>
              </w:rPr>
              <w:t>Study and evaluate</w:t>
            </w:r>
            <w:r w:rsidRPr="00A47B46">
              <w:rPr>
                <w:rFonts w:eastAsia="Calibri"/>
                <w:color w:val="FF0000"/>
                <w:sz w:val="20"/>
                <w:szCs w:val="20"/>
              </w:rPr>
              <w:t xml:space="preserve"> </w:t>
            </w:r>
            <w:r w:rsidRPr="00A47B46">
              <w:rPr>
                <w:rFonts w:eastAsia="Calibri"/>
                <w:sz w:val="20"/>
                <w:szCs w:val="20"/>
              </w:rPr>
              <w:t xml:space="preserve">NW energy savings </w:t>
            </w:r>
            <w:r w:rsidRPr="00A47B46">
              <w:rPr>
                <w:sz w:val="20"/>
                <w:szCs w:val="20"/>
                <w:lang w:eastAsia="zh-CN"/>
              </w:rPr>
              <w:t xml:space="preserve">and the impact on </w:t>
            </w:r>
            <w:r w:rsidRPr="00A47B46">
              <w:rPr>
                <w:rFonts w:eastAsia="Calibri"/>
                <w:sz w:val="20"/>
                <w:szCs w:val="20"/>
              </w:rPr>
              <w:t xml:space="preserve">UE performance and user experience </w:t>
            </w:r>
            <w:r w:rsidRPr="00A47B46">
              <w:rPr>
                <w:sz w:val="20"/>
                <w:szCs w:val="20"/>
                <w:lang w:eastAsia="zh-CN"/>
              </w:rPr>
              <w:t>with</w:t>
            </w:r>
            <w:r w:rsidRPr="00A47B46">
              <w:rPr>
                <w:rFonts w:eastAsia="Calibri"/>
                <w:sz w:val="20"/>
                <w:szCs w:val="20"/>
              </w:rPr>
              <w:t xml:space="preserve"> </w:t>
            </w:r>
            <w:r w:rsidRPr="00A47B46">
              <w:rPr>
                <w:sz w:val="20"/>
                <w:szCs w:val="20"/>
                <w:lang w:eastAsia="zh-CN"/>
              </w:rPr>
              <w:t>respect to</w:t>
            </w:r>
            <w:r w:rsidRPr="00A47B46">
              <w:rPr>
                <w:rFonts w:eastAsia="Calibri"/>
                <w:sz w:val="20"/>
                <w:szCs w:val="20"/>
              </w:rPr>
              <w:t xml:space="preserve"> </w:t>
            </w:r>
            <w:r w:rsidRPr="00A47B46">
              <w:rPr>
                <w:sz w:val="20"/>
                <w:szCs w:val="20"/>
                <w:lang w:eastAsia="zh-CN"/>
              </w:rPr>
              <w:t xml:space="preserve">20ms and longer </w:t>
            </w:r>
            <w:r w:rsidRPr="00A47B46">
              <w:rPr>
                <w:rFonts w:eastAsia="Calibri"/>
                <w:sz w:val="20"/>
                <w:szCs w:val="20"/>
              </w:rPr>
              <w:t>periodicit</w:t>
            </w:r>
            <w:r w:rsidRPr="00A47B46">
              <w:rPr>
                <w:sz w:val="20"/>
                <w:szCs w:val="20"/>
                <w:lang w:eastAsia="zh-CN"/>
              </w:rPr>
              <w:t>ies</w:t>
            </w:r>
            <w:r w:rsidRPr="00A47B46">
              <w:rPr>
                <w:rFonts w:eastAsia="Calibri"/>
                <w:sz w:val="20"/>
                <w:szCs w:val="20"/>
              </w:rPr>
              <w:t xml:space="preserve"> of sync signal(s)</w:t>
            </w:r>
            <w:r w:rsidRPr="00A47B46">
              <w:rPr>
                <w:sz w:val="20"/>
                <w:szCs w:val="20"/>
                <w:lang w:eastAsia="zh-CN"/>
              </w:rPr>
              <w:t xml:space="preserve"> at least</w:t>
            </w:r>
            <w:r w:rsidRPr="00A47B46">
              <w:rPr>
                <w:rFonts w:eastAsia="Calibri"/>
                <w:sz w:val="20"/>
                <w:szCs w:val="20"/>
              </w:rPr>
              <w:t xml:space="preserve"> for initial access</w:t>
            </w:r>
            <w:r w:rsidRPr="00A47B46">
              <w:rPr>
                <w:sz w:val="20"/>
                <w:szCs w:val="20"/>
                <w:lang w:eastAsia="zh-CN"/>
              </w:rPr>
              <w:t xml:space="preserve"> with the following consideration, but not limited to</w:t>
            </w:r>
            <w:r w:rsidRPr="00A47B46">
              <w:rPr>
                <w:rFonts w:eastAsia="Calibri"/>
                <w:sz w:val="20"/>
                <w:szCs w:val="20"/>
              </w:rPr>
              <w:t>:</w:t>
            </w:r>
          </w:p>
          <w:p w14:paraId="12288C18" w14:textId="3AD6732B" w:rsidR="00652A2A" w:rsidRPr="00A47B46" w:rsidRDefault="00652A2A" w:rsidP="001E3DEB">
            <w:pPr>
              <w:tabs>
                <w:tab w:val="left" w:pos="0"/>
              </w:tabs>
              <w:rPr>
                <w:rFonts w:eastAsia="Calibri"/>
                <w:sz w:val="20"/>
                <w:szCs w:val="20"/>
                <w:lang w:eastAsia="zh-CN"/>
              </w:rPr>
            </w:pPr>
            <w:r w:rsidRPr="00A47B46">
              <w:rPr>
                <w:rFonts w:eastAsia="Calibri"/>
                <w:sz w:val="20"/>
                <w:szCs w:val="20"/>
                <w:lang w:eastAsia="zh-CN"/>
              </w:rPr>
              <w:t>BS assumptions:</w:t>
            </w:r>
          </w:p>
          <w:p w14:paraId="389331C9" w14:textId="45D2070E" w:rsidR="00652A2A" w:rsidRPr="00A47B46" w:rsidRDefault="00652A2A" w:rsidP="001E3DEB">
            <w:pPr>
              <w:numPr>
                <w:ilvl w:val="0"/>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Cell-common signaling (e.g., sync signal(s),</w:t>
            </w:r>
            <w:r w:rsidRPr="00A47B46">
              <w:rPr>
                <w:sz w:val="20"/>
                <w:szCs w:val="20"/>
                <w:lang w:eastAsia="zh-CN"/>
              </w:rPr>
              <w:t xml:space="preserve"> broadcast PDCCH,</w:t>
            </w:r>
            <w:r w:rsidRPr="00A47B46">
              <w:rPr>
                <w:rFonts w:eastAsia="Calibri"/>
                <w:sz w:val="20"/>
                <w:szCs w:val="20"/>
                <w:lang w:eastAsia="zh-CN"/>
              </w:rPr>
              <w:t xml:space="preserve"> SIB-1, SIB, paging, PRACH), e.g.,</w:t>
            </w:r>
          </w:p>
          <w:p w14:paraId="01E9C749" w14:textId="44825D67" w:rsidR="00652A2A" w:rsidRPr="00A47B46" w:rsidRDefault="00652A2A" w:rsidP="001E3DEB">
            <w:pPr>
              <w:numPr>
                <w:ilvl w:val="1"/>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Clustered provisioning of different cell-common signaling,</w:t>
            </w:r>
          </w:p>
          <w:p w14:paraId="008EF824" w14:textId="14C9AD8C" w:rsidR="00652A2A" w:rsidRPr="00A47B46" w:rsidRDefault="00652A2A" w:rsidP="001E3DEB">
            <w:pPr>
              <w:numPr>
                <w:ilvl w:val="1"/>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On-demand provisioning of different cell-common signaling,</w:t>
            </w:r>
          </w:p>
          <w:p w14:paraId="07D22E89" w14:textId="3FF10347" w:rsidR="00652A2A" w:rsidRPr="00A47B46" w:rsidRDefault="00652A2A" w:rsidP="001E3DEB">
            <w:pPr>
              <w:numPr>
                <w:ilvl w:val="0"/>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UE-specific signaling (for low, light, medium loads), e.g.,</w:t>
            </w:r>
          </w:p>
          <w:p w14:paraId="255003C0" w14:textId="1D238651" w:rsidR="00652A2A" w:rsidRPr="00A47B46" w:rsidRDefault="00652A2A" w:rsidP="001E3DEB">
            <w:pPr>
              <w:numPr>
                <w:ilvl w:val="1"/>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lastRenderedPageBreak/>
              <w:t>Clustered provisioning with cell-common signaling,</w:t>
            </w:r>
          </w:p>
          <w:p w14:paraId="09AC9621" w14:textId="3B439BA1" w:rsidR="00652A2A" w:rsidRPr="00A47B46" w:rsidRDefault="00652A2A" w:rsidP="001E3DEB">
            <w:pPr>
              <w:numPr>
                <w:ilvl w:val="1"/>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Unclustered provisioning with cell-common signaling,</w:t>
            </w:r>
          </w:p>
          <w:p w14:paraId="3D083094" w14:textId="09FCFAA4" w:rsidR="00652A2A" w:rsidRPr="00A47B46" w:rsidRDefault="00652A2A" w:rsidP="001E3DEB">
            <w:pPr>
              <w:tabs>
                <w:tab w:val="left" w:pos="0"/>
              </w:tabs>
              <w:rPr>
                <w:rFonts w:eastAsia="Calibri"/>
                <w:sz w:val="20"/>
                <w:szCs w:val="20"/>
                <w:lang w:eastAsia="zh-CN"/>
              </w:rPr>
            </w:pPr>
            <w:r w:rsidRPr="00A47B46">
              <w:rPr>
                <w:rFonts w:eastAsia="Calibri"/>
                <w:sz w:val="20"/>
                <w:szCs w:val="20"/>
                <w:lang w:eastAsia="zh-CN"/>
              </w:rPr>
              <w:t>UE impact:</w:t>
            </w:r>
          </w:p>
          <w:p w14:paraId="7E3C6744" w14:textId="2ACF79E7" w:rsidR="00652A2A" w:rsidRPr="00A47B46" w:rsidRDefault="00652A2A" w:rsidP="001E3DEB">
            <w:pPr>
              <w:numPr>
                <w:ilvl w:val="0"/>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 xml:space="preserve">Cell search complexity and latency, </w:t>
            </w:r>
            <w:r w:rsidRPr="00A47B46">
              <w:rPr>
                <w:sz w:val="20"/>
                <w:szCs w:val="20"/>
                <w:lang w:eastAsia="zh-CN"/>
              </w:rPr>
              <w:t>including frequency search latency,</w:t>
            </w:r>
          </w:p>
          <w:p w14:paraId="6E52A32C" w14:textId="7E5241ED" w:rsidR="00652A2A" w:rsidRPr="00A47B46" w:rsidRDefault="00652A2A" w:rsidP="001E3DEB">
            <w:pPr>
              <w:numPr>
                <w:ilvl w:val="0"/>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UE</w:t>
            </w:r>
            <w:r w:rsidRPr="00A47B46">
              <w:rPr>
                <w:sz w:val="20"/>
                <w:szCs w:val="20"/>
                <w:lang w:eastAsia="zh-CN"/>
              </w:rPr>
              <w:t xml:space="preserve"> </w:t>
            </w:r>
            <w:r w:rsidRPr="00A47B46">
              <w:rPr>
                <w:rFonts w:eastAsia="Calibri"/>
                <w:sz w:val="20"/>
                <w:szCs w:val="20"/>
                <w:lang w:eastAsia="zh-CN"/>
              </w:rPr>
              <w:t>P</w:t>
            </w:r>
            <w:r w:rsidRPr="00A47B46">
              <w:rPr>
                <w:sz w:val="20"/>
                <w:szCs w:val="20"/>
                <w:lang w:eastAsia="zh-CN"/>
              </w:rPr>
              <w:t>ower consumption</w:t>
            </w:r>
            <w:r w:rsidRPr="00A47B46">
              <w:rPr>
                <w:rFonts w:eastAsia="Calibri"/>
                <w:sz w:val="20"/>
                <w:szCs w:val="20"/>
                <w:lang w:eastAsia="zh-CN"/>
              </w:rPr>
              <w:t>,</w:t>
            </w:r>
          </w:p>
          <w:p w14:paraId="734AB868" w14:textId="2B84021B" w:rsidR="00652A2A" w:rsidRPr="00A47B46" w:rsidRDefault="00652A2A" w:rsidP="001E3DEB">
            <w:pPr>
              <w:numPr>
                <w:ilvl w:val="0"/>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Sync signal detection</w:t>
            </w:r>
            <w:r w:rsidRPr="00A47B46">
              <w:rPr>
                <w:sz w:val="20"/>
                <w:szCs w:val="20"/>
                <w:lang w:eastAsia="zh-CN"/>
              </w:rPr>
              <w:t>, coverage</w:t>
            </w:r>
            <w:r w:rsidRPr="00A47B46">
              <w:rPr>
                <w:rFonts w:eastAsia="Calibri"/>
                <w:sz w:val="20"/>
                <w:szCs w:val="20"/>
                <w:lang w:eastAsia="zh-CN"/>
              </w:rPr>
              <w:t xml:space="preserve"> and tracking performance,</w:t>
            </w:r>
            <w:r w:rsidRPr="00A47B46">
              <w:rPr>
                <w:sz w:val="20"/>
                <w:szCs w:val="20"/>
                <w:lang w:eastAsia="zh-CN"/>
              </w:rPr>
              <w:t xml:space="preserve"> </w:t>
            </w:r>
          </w:p>
          <w:p w14:paraId="14915D81" w14:textId="0EEB060D" w:rsidR="00652A2A" w:rsidRPr="00A47B46" w:rsidRDefault="00652A2A" w:rsidP="001E3DEB">
            <w:pPr>
              <w:pStyle w:val="af3"/>
              <w:numPr>
                <w:ilvl w:val="0"/>
                <w:numId w:val="26"/>
              </w:numPr>
              <w:suppressAutoHyphens/>
              <w:autoSpaceDE/>
              <w:autoSpaceDN/>
              <w:adjustRightInd/>
              <w:snapToGrid/>
              <w:ind w:firstLineChars="0"/>
              <w:rPr>
                <w:rFonts w:eastAsia="Calibri"/>
                <w:sz w:val="20"/>
                <w:szCs w:val="20"/>
              </w:rPr>
            </w:pPr>
            <w:r w:rsidRPr="00A47B46">
              <w:rPr>
                <w:rFonts w:eastAsia="Calibri"/>
                <w:sz w:val="20"/>
                <w:szCs w:val="20"/>
              </w:rPr>
              <w:t>RRM, mobility,</w:t>
            </w:r>
          </w:p>
          <w:p w14:paraId="27BCCABF" w14:textId="06B52679" w:rsidR="00652A2A" w:rsidRPr="00A47B46" w:rsidRDefault="00652A2A" w:rsidP="001E3DEB">
            <w:pPr>
              <w:numPr>
                <w:ilvl w:val="0"/>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 xml:space="preserve">Beam </w:t>
            </w:r>
            <w:r w:rsidRPr="00A47B46">
              <w:rPr>
                <w:sz w:val="20"/>
                <w:szCs w:val="20"/>
                <w:lang w:eastAsia="zh-CN"/>
              </w:rPr>
              <w:t>management</w:t>
            </w:r>
            <w:r w:rsidRPr="00A47B46">
              <w:rPr>
                <w:rFonts w:eastAsia="Calibri"/>
                <w:sz w:val="20"/>
                <w:szCs w:val="20"/>
                <w:lang w:eastAsia="zh-CN"/>
              </w:rPr>
              <w:t>,</w:t>
            </w:r>
          </w:p>
          <w:p w14:paraId="10BAD3A9" w14:textId="62B39C74" w:rsidR="00652A2A" w:rsidRPr="00A47B46" w:rsidRDefault="00652A2A" w:rsidP="001E3DEB">
            <w:pPr>
              <w:numPr>
                <w:ilvl w:val="0"/>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Other properties are not precluded,</w:t>
            </w:r>
          </w:p>
          <w:p w14:paraId="6A56BECD" w14:textId="71F5B943" w:rsidR="00652A2A" w:rsidRPr="00A47B46" w:rsidRDefault="00652A2A" w:rsidP="001E3DEB">
            <w:pPr>
              <w:numPr>
                <w:ilvl w:val="0"/>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Improvements to address identified impact, e.g.,</w:t>
            </w:r>
          </w:p>
          <w:p w14:paraId="1CE2B875" w14:textId="4806CEAD" w:rsidR="00652A2A" w:rsidRPr="00A47B46" w:rsidRDefault="00652A2A" w:rsidP="001E3DEB">
            <w:pPr>
              <w:numPr>
                <w:ilvl w:val="1"/>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Additional sync signal needs,</w:t>
            </w:r>
          </w:p>
          <w:p w14:paraId="40CB2F41" w14:textId="7D3D328F" w:rsidR="00652A2A" w:rsidRPr="00A47B46" w:rsidRDefault="00652A2A" w:rsidP="001E3DEB">
            <w:pPr>
              <w:numPr>
                <w:ilvl w:val="1"/>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Adaptation of sync signal transmission periodicity,</w:t>
            </w:r>
          </w:p>
          <w:p w14:paraId="3656EB46" w14:textId="605E0A43" w:rsidR="00652A2A" w:rsidRPr="00A47B46" w:rsidRDefault="00652A2A" w:rsidP="001E3DEB">
            <w:pPr>
              <w:numPr>
                <w:ilvl w:val="1"/>
                <w:numId w:val="26"/>
              </w:numPr>
              <w:suppressAutoHyphens/>
              <w:autoSpaceDE/>
              <w:autoSpaceDN/>
              <w:adjustRightInd/>
              <w:snapToGrid/>
              <w:rPr>
                <w:rFonts w:eastAsia="Calibri"/>
                <w:sz w:val="20"/>
                <w:szCs w:val="20"/>
                <w:lang w:eastAsia="zh-CN"/>
              </w:rPr>
            </w:pPr>
            <w:r w:rsidRPr="00A47B46">
              <w:rPr>
                <w:rFonts w:eastAsia="Calibri"/>
                <w:sz w:val="20"/>
                <w:szCs w:val="20"/>
                <w:lang w:eastAsia="zh-CN"/>
              </w:rPr>
              <w:t>Sparser synch raster.</w:t>
            </w:r>
          </w:p>
        </w:tc>
      </w:tr>
    </w:tbl>
    <w:p w14:paraId="20B042C9" w14:textId="4219D72A" w:rsidR="00B72C08" w:rsidRDefault="00B72C08" w:rsidP="001E3DEB">
      <w:pPr>
        <w:pStyle w:val="20"/>
        <w:widowControl w:val="0"/>
        <w:tabs>
          <w:tab w:val="num" w:pos="576"/>
        </w:tabs>
        <w:autoSpaceDE/>
        <w:autoSpaceDN/>
        <w:adjustRightInd/>
        <w:snapToGrid/>
        <w:spacing w:before="0"/>
        <w:rPr>
          <w:rFonts w:eastAsia="等线"/>
          <w:sz w:val="22"/>
          <w:lang w:eastAsia="zh-CN"/>
        </w:rPr>
      </w:pPr>
      <w:r>
        <w:rPr>
          <w:rFonts w:eastAsia="等线"/>
          <w:sz w:val="22"/>
          <w:lang w:eastAsia="zh-CN"/>
        </w:rPr>
        <w:lastRenderedPageBreak/>
        <w:t>Always-on sync signals</w:t>
      </w:r>
    </w:p>
    <w:p w14:paraId="5DE420EF" w14:textId="77777777" w:rsidR="00760927" w:rsidRDefault="005C74B5" w:rsidP="00EC01E7">
      <w:pPr>
        <w:rPr>
          <w:rFonts w:eastAsia="等线"/>
          <w:bCs/>
          <w:lang w:eastAsia="zh-CN"/>
        </w:rPr>
      </w:pPr>
      <w:r w:rsidRPr="00312B9E">
        <w:rPr>
          <w:rFonts w:eastAsia="等线"/>
          <w:bCs/>
          <w:lang w:eastAsia="zh-CN"/>
        </w:rPr>
        <w:t xml:space="preserve">Always-on sync signals can be used for UE to </w:t>
      </w:r>
      <w:r w:rsidR="00EF5583">
        <w:rPr>
          <w:rFonts w:eastAsia="等线"/>
          <w:bCs/>
          <w:lang w:eastAsia="zh-CN"/>
        </w:rPr>
        <w:t>blindly discove</w:t>
      </w:r>
      <w:r w:rsidR="001F1606">
        <w:rPr>
          <w:rFonts w:eastAsia="等线"/>
          <w:bCs/>
          <w:lang w:eastAsia="zh-CN"/>
        </w:rPr>
        <w:t>r/</w:t>
      </w:r>
      <w:r w:rsidRPr="00312B9E">
        <w:rPr>
          <w:rFonts w:eastAsia="等线"/>
          <w:bCs/>
          <w:lang w:eastAsia="zh-CN"/>
        </w:rPr>
        <w:t>detect a</w:t>
      </w:r>
      <w:r w:rsidRPr="00F571AC">
        <w:rPr>
          <w:rFonts w:eastAsia="等线"/>
          <w:bCs/>
          <w:lang w:eastAsia="zh-CN"/>
        </w:rPr>
        <w:t xml:space="preserve"> cell </w:t>
      </w:r>
      <w:r>
        <w:rPr>
          <w:rFonts w:eastAsia="等线"/>
          <w:bCs/>
          <w:lang w:eastAsia="zh-CN"/>
        </w:rPr>
        <w:t>with predefined patterns.</w:t>
      </w:r>
      <w:r w:rsidR="00AC10D0">
        <w:rPr>
          <w:rFonts w:eastAsia="等线"/>
          <w:bCs/>
          <w:lang w:eastAsia="zh-CN"/>
        </w:rPr>
        <w:t xml:space="preserve"> </w:t>
      </w:r>
    </w:p>
    <w:p w14:paraId="74602DD0" w14:textId="5D95892D" w:rsidR="005C74B5" w:rsidRPr="00417B2D" w:rsidRDefault="00386277" w:rsidP="00EC01E7">
      <w:pPr>
        <w:rPr>
          <w:rFonts w:eastAsia="等线"/>
          <w:bCs/>
          <w:lang w:eastAsia="zh-CN"/>
        </w:rPr>
      </w:pPr>
      <w:r>
        <w:rPr>
          <w:rFonts w:eastAsia="等线"/>
          <w:bCs/>
          <w:lang w:eastAsia="zh-CN"/>
        </w:rPr>
        <w:t xml:space="preserve">It was a pain point for 5G that always-on SSB is </w:t>
      </w:r>
      <w:r w:rsidR="00760927">
        <w:rPr>
          <w:rFonts w:eastAsia="等线"/>
          <w:bCs/>
          <w:lang w:eastAsia="zh-CN"/>
        </w:rPr>
        <w:t>not so energy efficient.  We should make always-on sync signals energy efficient in 6G day-1. It is also noted that always-on sync signals is the only always-on signal in 6G.</w:t>
      </w:r>
    </w:p>
    <w:p w14:paraId="45C951CB" w14:textId="105C2428" w:rsidR="00AC10D0" w:rsidRDefault="00AC10D0" w:rsidP="001E3DEB">
      <w:pPr>
        <w:rPr>
          <w:rFonts w:eastAsia="等线"/>
          <w:b/>
          <w:bCs/>
          <w:u w:val="single"/>
          <w:lang w:eastAsia="zh-CN"/>
        </w:rPr>
      </w:pPr>
      <w:r>
        <w:rPr>
          <w:rFonts w:eastAsia="等线" w:hint="eastAsia"/>
          <w:b/>
          <w:bCs/>
          <w:u w:val="single"/>
          <w:lang w:eastAsia="zh-CN"/>
        </w:rPr>
        <w:t>E</w:t>
      </w:r>
      <w:r>
        <w:rPr>
          <w:rFonts w:eastAsia="等线"/>
          <w:b/>
          <w:bCs/>
          <w:u w:val="single"/>
          <w:lang w:eastAsia="zh-CN"/>
        </w:rPr>
        <w:t>xtending the default periodicity</w:t>
      </w:r>
    </w:p>
    <w:p w14:paraId="302702AA" w14:textId="33D007AD" w:rsidR="00652A2A" w:rsidRPr="00230401" w:rsidRDefault="005529BD" w:rsidP="00230401">
      <w:pPr>
        <w:pStyle w:val="af3"/>
        <w:numPr>
          <w:ilvl w:val="0"/>
          <w:numId w:val="66"/>
        </w:numPr>
        <w:ind w:firstLineChars="0"/>
        <w:rPr>
          <w:rFonts w:eastAsia="等线"/>
          <w:lang w:eastAsia="zh-CN"/>
        </w:rPr>
      </w:pPr>
      <w:r w:rsidRPr="00230401">
        <w:rPr>
          <w:rFonts w:eastAsia="等线"/>
          <w:bCs/>
          <w:lang w:eastAsia="zh-CN"/>
        </w:rPr>
        <w:t>UE impact</w:t>
      </w:r>
      <w:r w:rsidR="00652A2A" w:rsidRPr="00230401">
        <w:rPr>
          <w:rFonts w:eastAsia="等线"/>
          <w:bCs/>
          <w:lang w:eastAsia="zh-CN"/>
        </w:rPr>
        <w:t xml:space="preserve"> of cell search</w:t>
      </w:r>
      <w:r w:rsidRPr="00230401">
        <w:rPr>
          <w:rFonts w:eastAsia="等线"/>
          <w:bCs/>
          <w:lang w:eastAsia="zh-CN"/>
        </w:rPr>
        <w:t xml:space="preserve"> complexity and latency</w:t>
      </w:r>
    </w:p>
    <w:p w14:paraId="5572496E" w14:textId="18145D6B" w:rsidR="00634EA6" w:rsidRPr="00A47B46" w:rsidRDefault="00652A2A" w:rsidP="001E3DEB">
      <w:pPr>
        <w:rPr>
          <w:rFonts w:eastAsia="等线"/>
          <w:bCs/>
          <w:lang w:eastAsia="zh-CN"/>
        </w:rPr>
      </w:pPr>
      <w:r w:rsidRPr="00A47B46">
        <w:rPr>
          <w:rFonts w:eastAsia="等线"/>
          <w:bCs/>
          <w:lang w:eastAsia="zh-CN"/>
        </w:rPr>
        <w:t xml:space="preserve">Extending </w:t>
      </w:r>
      <w:r w:rsidR="00AC10D0">
        <w:rPr>
          <w:rFonts w:eastAsia="等线"/>
          <w:bCs/>
          <w:lang w:eastAsia="zh-CN"/>
        </w:rPr>
        <w:t xml:space="preserve">the default periodicity of </w:t>
      </w:r>
      <w:r w:rsidR="00514137">
        <w:rPr>
          <w:rFonts w:eastAsia="等线"/>
          <w:bCs/>
          <w:lang w:eastAsia="zh-CN"/>
        </w:rPr>
        <w:t xml:space="preserve">always-on </w:t>
      </w:r>
      <w:r w:rsidR="005529BD">
        <w:rPr>
          <w:rFonts w:eastAsia="等线"/>
          <w:bCs/>
          <w:lang w:eastAsia="zh-CN"/>
        </w:rPr>
        <w:t>sync signals</w:t>
      </w:r>
      <w:r w:rsidRPr="00A47B46">
        <w:rPr>
          <w:rFonts w:eastAsia="等线"/>
          <w:bCs/>
          <w:lang w:eastAsia="zh-CN"/>
        </w:rPr>
        <w:t xml:space="preserve"> may increase UE cell search delay and complexity (e.g. huge buffer size for combining several sampling sets each with 80/160ms samples). To reduce UE complexity, no soft-combing (so-called one-shot </w:t>
      </w:r>
      <w:r w:rsidR="005529BD">
        <w:rPr>
          <w:rFonts w:eastAsia="等线"/>
          <w:bCs/>
          <w:lang w:eastAsia="zh-CN"/>
        </w:rPr>
        <w:t>sync signals</w:t>
      </w:r>
      <w:r w:rsidRPr="00A47B46">
        <w:rPr>
          <w:rFonts w:eastAsia="等线"/>
          <w:bCs/>
          <w:lang w:eastAsia="zh-CN"/>
        </w:rPr>
        <w:t xml:space="preserve"> reception) can be assumed at UE side. If performance of the one-shot </w:t>
      </w:r>
      <w:r w:rsidR="005529BD">
        <w:rPr>
          <w:rFonts w:eastAsia="等线"/>
          <w:bCs/>
          <w:lang w:eastAsia="zh-CN"/>
        </w:rPr>
        <w:t>sync signals</w:t>
      </w:r>
      <w:r w:rsidRPr="00A47B46">
        <w:rPr>
          <w:rFonts w:eastAsia="等线"/>
          <w:bCs/>
          <w:lang w:eastAsia="zh-CN"/>
        </w:rPr>
        <w:t xml:space="preserve"> reception with no soft-combining can meet requirement of cell search, UE complexity may be tolerant. Therefore, one-shot </w:t>
      </w:r>
      <w:r w:rsidR="005529BD">
        <w:rPr>
          <w:rFonts w:eastAsia="等线"/>
          <w:bCs/>
          <w:lang w:eastAsia="zh-CN"/>
        </w:rPr>
        <w:t>sync signals</w:t>
      </w:r>
      <w:r w:rsidRPr="00A47B46">
        <w:rPr>
          <w:rFonts w:eastAsia="等线"/>
          <w:bCs/>
          <w:lang w:eastAsia="zh-CN"/>
        </w:rPr>
        <w:t xml:space="preserve"> reception could be enabled to avoid too high UE complexity of cell search, if </w:t>
      </w:r>
      <w:r w:rsidR="00514137">
        <w:rPr>
          <w:rFonts w:eastAsia="等线"/>
          <w:bCs/>
          <w:lang w:eastAsia="zh-CN"/>
        </w:rPr>
        <w:t xml:space="preserve">always-on </w:t>
      </w:r>
      <w:r w:rsidR="005529BD">
        <w:rPr>
          <w:rFonts w:eastAsia="等线"/>
          <w:bCs/>
          <w:lang w:eastAsia="zh-CN"/>
        </w:rPr>
        <w:t>sync signals</w:t>
      </w:r>
      <w:r w:rsidRPr="00A47B46">
        <w:rPr>
          <w:rFonts w:eastAsia="等线"/>
          <w:bCs/>
          <w:lang w:eastAsia="zh-CN"/>
        </w:rPr>
        <w:t xml:space="preserve"> periodicity is extended.</w:t>
      </w:r>
      <w:r w:rsidR="00634EA6">
        <w:rPr>
          <w:rFonts w:eastAsia="等线" w:hint="eastAsia"/>
          <w:bCs/>
          <w:lang w:eastAsia="zh-CN"/>
        </w:rPr>
        <w:t xml:space="preserve"> </w:t>
      </w:r>
      <w:r w:rsidR="00634EA6">
        <w:rPr>
          <w:rFonts w:eastAsia="等线"/>
          <w:bCs/>
          <w:lang w:eastAsia="zh-CN"/>
        </w:rPr>
        <w:t>To reduce cell search latency, sparser synch raster can be considered.</w:t>
      </w:r>
    </w:p>
    <w:p w14:paraId="3EEA35DF" w14:textId="3A6AB686" w:rsidR="00652A2A" w:rsidRPr="00A47B46" w:rsidRDefault="00652A2A" w:rsidP="001E3DEB">
      <w:pPr>
        <w:rPr>
          <w:rFonts w:eastAsia="等线"/>
          <w:b/>
          <w:bCs/>
          <w:i/>
          <w:lang w:eastAsia="zh-CN"/>
        </w:rPr>
      </w:pPr>
      <w:bookmarkStart w:id="10" w:name="_Toc209982662"/>
      <w:bookmarkStart w:id="11" w:name="_Ref210051946"/>
      <w:bookmarkStart w:id="12" w:name="_Toc210053744"/>
      <w:bookmarkStart w:id="13" w:name="_Toc210054435"/>
      <w:bookmarkStart w:id="14" w:name="_Toc210145559"/>
      <w:bookmarkStart w:id="15" w:name="observation1"/>
      <w:r w:rsidRPr="00A47B46">
        <w:rPr>
          <w:b/>
          <w:i/>
        </w:rPr>
        <w:t xml:space="preserve">Observation </w:t>
      </w:r>
      <w:r w:rsidRPr="00A47B46">
        <w:rPr>
          <w:b/>
          <w:i/>
        </w:rPr>
        <w:fldChar w:fldCharType="begin"/>
      </w:r>
      <w:r w:rsidRPr="00A47B46">
        <w:rPr>
          <w:b/>
          <w:i/>
        </w:rPr>
        <w:instrText xml:space="preserve"> SEQ Observation \* ARABIC </w:instrText>
      </w:r>
      <w:r w:rsidRPr="00A47B46">
        <w:rPr>
          <w:b/>
          <w:i/>
        </w:rPr>
        <w:fldChar w:fldCharType="separate"/>
      </w:r>
      <w:r w:rsidR="00301C79">
        <w:rPr>
          <w:b/>
          <w:i/>
          <w:noProof/>
        </w:rPr>
        <w:t>1</w:t>
      </w:r>
      <w:r w:rsidRPr="00A47B46">
        <w:rPr>
          <w:b/>
          <w:i/>
        </w:rPr>
        <w:fldChar w:fldCharType="end"/>
      </w:r>
      <w:r w:rsidRPr="00A47B46">
        <w:rPr>
          <w:b/>
          <w:i/>
        </w:rPr>
        <w:t>: O</w:t>
      </w:r>
      <w:r w:rsidRPr="00A47B46">
        <w:rPr>
          <w:rFonts w:eastAsia="等线"/>
          <w:b/>
          <w:bCs/>
          <w:i/>
          <w:lang w:eastAsia="zh-CN"/>
        </w:rPr>
        <w:t xml:space="preserve">ne-shot </w:t>
      </w:r>
      <w:r w:rsidR="005529BD">
        <w:rPr>
          <w:rFonts w:eastAsia="等线"/>
          <w:b/>
          <w:bCs/>
          <w:i/>
          <w:lang w:eastAsia="zh-CN"/>
        </w:rPr>
        <w:t>sync signals</w:t>
      </w:r>
      <w:r w:rsidRPr="00A47B46">
        <w:rPr>
          <w:rFonts w:eastAsia="等线"/>
          <w:b/>
          <w:bCs/>
          <w:i/>
          <w:lang w:eastAsia="zh-CN"/>
        </w:rPr>
        <w:t xml:space="preserve"> reception </w:t>
      </w:r>
      <w:r w:rsidR="00250951">
        <w:rPr>
          <w:rFonts w:eastAsia="等线" w:hint="eastAsia"/>
          <w:b/>
          <w:bCs/>
          <w:i/>
          <w:lang w:eastAsia="zh-CN"/>
        </w:rPr>
        <w:t>with enough good performance can</w:t>
      </w:r>
      <w:r w:rsidRPr="00A47B46">
        <w:rPr>
          <w:rFonts w:eastAsia="等线"/>
          <w:b/>
          <w:bCs/>
          <w:i/>
          <w:lang w:eastAsia="zh-CN"/>
        </w:rPr>
        <w:t xml:space="preserve"> avoid too high UE complexity of cell search, if </w:t>
      </w:r>
      <w:r w:rsidR="00514137" w:rsidRPr="00514137">
        <w:rPr>
          <w:rFonts w:eastAsia="等线"/>
          <w:b/>
          <w:bCs/>
          <w:i/>
          <w:lang w:eastAsia="zh-CN"/>
        </w:rPr>
        <w:t xml:space="preserve">always-on </w:t>
      </w:r>
      <w:r w:rsidR="005529BD">
        <w:rPr>
          <w:rFonts w:eastAsia="等线"/>
          <w:b/>
          <w:bCs/>
          <w:i/>
          <w:lang w:eastAsia="zh-CN"/>
        </w:rPr>
        <w:t>sync signals</w:t>
      </w:r>
      <w:r w:rsidRPr="00A47B46">
        <w:rPr>
          <w:rFonts w:eastAsia="等线"/>
          <w:b/>
          <w:bCs/>
          <w:i/>
          <w:lang w:eastAsia="zh-CN"/>
        </w:rPr>
        <w:t xml:space="preserve"> periodicity is extended.</w:t>
      </w:r>
      <w:bookmarkEnd w:id="10"/>
      <w:bookmarkEnd w:id="11"/>
      <w:bookmarkEnd w:id="12"/>
      <w:bookmarkEnd w:id="13"/>
      <w:bookmarkEnd w:id="14"/>
    </w:p>
    <w:bookmarkEnd w:id="15"/>
    <w:p w14:paraId="3A21760B" w14:textId="187C2F13" w:rsidR="00652A2A" w:rsidRPr="00230401" w:rsidRDefault="00652A2A" w:rsidP="00230401">
      <w:pPr>
        <w:pStyle w:val="af3"/>
        <w:numPr>
          <w:ilvl w:val="0"/>
          <w:numId w:val="66"/>
        </w:numPr>
        <w:ind w:firstLineChars="0"/>
        <w:rPr>
          <w:rFonts w:eastAsia="等线"/>
          <w:lang w:eastAsia="zh-CN"/>
        </w:rPr>
      </w:pPr>
      <w:r w:rsidRPr="00230401">
        <w:rPr>
          <w:rFonts w:eastAsia="等线"/>
          <w:bCs/>
          <w:lang w:eastAsia="zh-CN"/>
        </w:rPr>
        <w:t>Synchronization</w:t>
      </w:r>
      <w:r w:rsidR="001F1606" w:rsidRPr="00230401">
        <w:rPr>
          <w:rFonts w:eastAsia="等线"/>
          <w:bCs/>
          <w:lang w:eastAsia="zh-CN"/>
        </w:rPr>
        <w:t xml:space="preserve"> performance</w:t>
      </w:r>
    </w:p>
    <w:p w14:paraId="7E51D996" w14:textId="35296219" w:rsidR="009B276A" w:rsidRDefault="00652A2A" w:rsidP="001E3DEB">
      <w:pPr>
        <w:rPr>
          <w:rFonts w:eastAsia="等线"/>
          <w:bCs/>
          <w:lang w:eastAsia="zh-CN"/>
        </w:rPr>
      </w:pPr>
      <w:r w:rsidRPr="00A47B46">
        <w:rPr>
          <w:rFonts w:eastAsia="等线"/>
          <w:bCs/>
          <w:lang w:eastAsia="zh-CN"/>
        </w:rPr>
        <w:t xml:space="preserve">Performance of synchronization for </w:t>
      </w:r>
      <w:r w:rsidR="005C74B5">
        <w:rPr>
          <w:rFonts w:eastAsia="等线"/>
          <w:bCs/>
          <w:lang w:eastAsia="zh-CN"/>
        </w:rPr>
        <w:t xml:space="preserve">initial access (including </w:t>
      </w:r>
      <w:r w:rsidRPr="00A47B46">
        <w:rPr>
          <w:rFonts w:eastAsia="等线"/>
          <w:bCs/>
          <w:lang w:eastAsia="zh-CN"/>
        </w:rPr>
        <w:t>SIB1 reception</w:t>
      </w:r>
      <w:r w:rsidR="005C74B5">
        <w:rPr>
          <w:rFonts w:eastAsia="等线"/>
          <w:bCs/>
          <w:lang w:eastAsia="zh-CN"/>
        </w:rPr>
        <w:t>,</w:t>
      </w:r>
      <w:r w:rsidRPr="00A47B46">
        <w:rPr>
          <w:rFonts w:eastAsia="等线"/>
          <w:bCs/>
          <w:lang w:eastAsia="zh-CN"/>
        </w:rPr>
        <w:t xml:space="preserve"> paging reception </w:t>
      </w:r>
      <w:r w:rsidR="005C74B5">
        <w:rPr>
          <w:rFonts w:eastAsia="等线"/>
          <w:bCs/>
          <w:lang w:eastAsia="zh-CN"/>
        </w:rPr>
        <w:t>and/</w:t>
      </w:r>
      <w:r w:rsidRPr="00A47B46">
        <w:rPr>
          <w:rFonts w:eastAsia="等线"/>
          <w:bCs/>
          <w:lang w:eastAsia="zh-CN"/>
        </w:rPr>
        <w:t>or RACH process</w:t>
      </w:r>
      <w:r w:rsidR="005C74B5">
        <w:rPr>
          <w:rFonts w:eastAsia="等线"/>
          <w:bCs/>
          <w:lang w:eastAsia="zh-CN"/>
        </w:rPr>
        <w:t>)</w:t>
      </w:r>
      <w:r w:rsidRPr="00A47B46">
        <w:rPr>
          <w:rFonts w:eastAsia="等线"/>
          <w:bCs/>
          <w:lang w:eastAsia="zh-CN"/>
        </w:rPr>
        <w:t xml:space="preserve"> may be guaranteed by </w:t>
      </w:r>
      <w:r w:rsidR="00514137">
        <w:rPr>
          <w:rFonts w:eastAsia="等线"/>
          <w:bCs/>
          <w:lang w:eastAsia="zh-CN"/>
        </w:rPr>
        <w:t xml:space="preserve">always-on </w:t>
      </w:r>
      <w:r w:rsidR="005529BD">
        <w:rPr>
          <w:rFonts w:eastAsia="等线"/>
          <w:bCs/>
          <w:lang w:eastAsia="zh-CN"/>
        </w:rPr>
        <w:t>sync signals</w:t>
      </w:r>
      <w:r w:rsidRPr="00A47B46">
        <w:rPr>
          <w:rFonts w:eastAsia="等线"/>
          <w:bCs/>
          <w:lang w:eastAsia="zh-CN"/>
        </w:rPr>
        <w:t xml:space="preserve"> only. When SIB1/paging/RACH are clustered (configuration based or cell DTX/DRX based), they are centralized with large periodicity. How to make </w:t>
      </w:r>
      <w:r w:rsidR="00514137">
        <w:rPr>
          <w:rFonts w:eastAsia="等线"/>
          <w:bCs/>
          <w:lang w:eastAsia="zh-CN"/>
        </w:rPr>
        <w:t xml:space="preserve">always-on </w:t>
      </w:r>
      <w:r w:rsidR="00634EA6">
        <w:rPr>
          <w:rFonts w:eastAsia="等线"/>
          <w:bCs/>
          <w:lang w:eastAsia="zh-CN"/>
        </w:rPr>
        <w:t>sync signals</w:t>
      </w:r>
      <w:r w:rsidRPr="00A47B46">
        <w:rPr>
          <w:rFonts w:eastAsia="等线"/>
          <w:bCs/>
          <w:lang w:eastAsia="zh-CN"/>
        </w:rPr>
        <w:t xml:space="preserve"> with large periodicity has good enough performance of synchronization for </w:t>
      </w:r>
      <w:r w:rsidR="005C74B5">
        <w:rPr>
          <w:rFonts w:eastAsia="等线"/>
          <w:bCs/>
          <w:lang w:eastAsia="zh-CN"/>
        </w:rPr>
        <w:t>initial access</w:t>
      </w:r>
      <w:r w:rsidRPr="00A47B46">
        <w:rPr>
          <w:rFonts w:eastAsia="等线"/>
          <w:bCs/>
          <w:lang w:eastAsia="zh-CN"/>
        </w:rPr>
        <w:t xml:space="preserve"> can be studied.</w:t>
      </w:r>
      <w:r w:rsidR="00634EA6">
        <w:rPr>
          <w:rFonts w:eastAsia="等线"/>
          <w:bCs/>
          <w:lang w:eastAsia="zh-CN"/>
        </w:rPr>
        <w:t xml:space="preserve"> </w:t>
      </w:r>
    </w:p>
    <w:p w14:paraId="30BA4928" w14:textId="59D8CAD3" w:rsidR="00652A2A" w:rsidRDefault="009B276A">
      <w:pPr>
        <w:rPr>
          <w:rFonts w:eastAsia="等线"/>
          <w:bCs/>
          <w:lang w:eastAsia="zh-CN"/>
        </w:rPr>
      </w:pPr>
      <w:r>
        <w:rPr>
          <w:rFonts w:eastAsia="等线"/>
          <w:bCs/>
          <w:lang w:eastAsia="zh-CN"/>
        </w:rPr>
        <w:t xml:space="preserve">As an example, time/frequency drift </w:t>
      </w:r>
      <w:r w:rsidR="005C74B5">
        <w:rPr>
          <w:rFonts w:eastAsia="等线"/>
          <w:bCs/>
          <w:lang w:eastAsia="zh-CN"/>
        </w:rPr>
        <w:t xml:space="preserve">after per synchronization </w:t>
      </w:r>
      <w:r>
        <w:rPr>
          <w:rFonts w:eastAsia="等线"/>
          <w:bCs/>
          <w:lang w:eastAsia="zh-CN"/>
        </w:rPr>
        <w:t xml:space="preserve">at UE side should be considered. </w:t>
      </w:r>
      <w:r w:rsidR="005C74B5">
        <w:rPr>
          <w:rFonts w:eastAsia="等线"/>
          <w:bCs/>
          <w:lang w:eastAsia="zh-CN"/>
        </w:rPr>
        <w:t xml:space="preserve">Time/frequency </w:t>
      </w:r>
      <w:r w:rsidR="00407E9E">
        <w:rPr>
          <w:rFonts w:eastAsia="等线"/>
          <w:bCs/>
          <w:lang w:eastAsia="zh-CN"/>
        </w:rPr>
        <w:t xml:space="preserve">error due to </w:t>
      </w:r>
      <w:r w:rsidR="005C74B5">
        <w:rPr>
          <w:rFonts w:eastAsia="等线"/>
          <w:bCs/>
          <w:lang w:eastAsia="zh-CN"/>
        </w:rPr>
        <w:t xml:space="preserve">drift </w:t>
      </w:r>
      <w:r w:rsidR="00407E9E">
        <w:rPr>
          <w:rFonts w:eastAsia="等线"/>
          <w:bCs/>
          <w:lang w:eastAsia="zh-CN"/>
        </w:rPr>
        <w:t xml:space="preserve">is proportional to time duration after per synchronization, which </w:t>
      </w:r>
      <w:r w:rsidR="005C74B5">
        <w:rPr>
          <w:rFonts w:eastAsia="等线"/>
          <w:bCs/>
          <w:lang w:eastAsia="zh-CN"/>
        </w:rPr>
        <w:t xml:space="preserve">can be referred to the modeling in R19 LP-WUS. </w:t>
      </w:r>
      <w:r>
        <w:rPr>
          <w:rFonts w:eastAsia="等线"/>
          <w:bCs/>
          <w:lang w:eastAsia="zh-CN"/>
        </w:rPr>
        <w:t xml:space="preserve">In this sense, distance between </w:t>
      </w:r>
      <w:r w:rsidRPr="00A47B46">
        <w:rPr>
          <w:rFonts w:eastAsia="等线"/>
          <w:bCs/>
          <w:lang w:eastAsia="zh-CN"/>
        </w:rPr>
        <w:t>SIB1 r</w:t>
      </w:r>
      <w:r>
        <w:rPr>
          <w:rFonts w:eastAsia="等线"/>
          <w:bCs/>
          <w:lang w:eastAsia="zh-CN"/>
        </w:rPr>
        <w:t>eception/paging/</w:t>
      </w:r>
      <w:r w:rsidRPr="00A47B46">
        <w:rPr>
          <w:rFonts w:eastAsia="等线"/>
          <w:bCs/>
          <w:lang w:eastAsia="zh-CN"/>
        </w:rPr>
        <w:t>RACH</w:t>
      </w:r>
      <w:r>
        <w:rPr>
          <w:rFonts w:eastAsia="等线"/>
          <w:bCs/>
          <w:lang w:eastAsia="zh-CN"/>
        </w:rPr>
        <w:t xml:space="preserve"> and always-on sync signals cannot be too large</w:t>
      </w:r>
      <w:r>
        <w:rPr>
          <w:rFonts w:eastAsia="等线" w:hint="eastAsia"/>
          <w:bCs/>
          <w:lang w:eastAsia="zh-CN"/>
        </w:rPr>
        <w:t>,</w:t>
      </w:r>
      <w:r>
        <w:rPr>
          <w:rFonts w:eastAsia="等线"/>
          <w:bCs/>
          <w:lang w:eastAsia="zh-CN"/>
        </w:rPr>
        <w:t xml:space="preserve"> </w:t>
      </w:r>
      <w:r w:rsidR="005C74B5">
        <w:rPr>
          <w:rFonts w:eastAsia="等线"/>
          <w:bCs/>
          <w:lang w:eastAsia="zh-CN"/>
        </w:rPr>
        <w:t>especially when</w:t>
      </w:r>
      <w:r w:rsidR="005C74B5" w:rsidDel="005C74B5">
        <w:rPr>
          <w:rFonts w:eastAsia="等线"/>
          <w:bCs/>
          <w:lang w:eastAsia="zh-CN"/>
        </w:rPr>
        <w:t xml:space="preserve"> </w:t>
      </w:r>
      <w:r>
        <w:rPr>
          <w:rFonts w:eastAsia="等线"/>
          <w:bCs/>
          <w:lang w:eastAsia="zh-CN"/>
        </w:rPr>
        <w:t>always-on sync signals have long periodicity.</w:t>
      </w:r>
      <w:r w:rsidR="00386277">
        <w:rPr>
          <w:rFonts w:eastAsia="等线"/>
          <w:bCs/>
          <w:lang w:eastAsia="zh-CN"/>
        </w:rPr>
        <w:t xml:space="preserve"> It can be achieved at least for clustered provision of cell common signal as mentioned in the agreement.</w:t>
      </w:r>
      <w:r w:rsidR="001F1606">
        <w:rPr>
          <w:rFonts w:eastAsia="等线"/>
          <w:bCs/>
          <w:lang w:eastAsia="zh-CN"/>
        </w:rPr>
        <w:t xml:space="preserve">. </w:t>
      </w:r>
    </w:p>
    <w:p w14:paraId="6FAFD2DC" w14:textId="3D3D5CC8" w:rsidR="001F1606" w:rsidRPr="00A47B46" w:rsidRDefault="001F1606">
      <w:pPr>
        <w:rPr>
          <w:rFonts w:eastAsia="等线"/>
          <w:bCs/>
          <w:lang w:eastAsia="zh-CN"/>
        </w:rPr>
      </w:pPr>
      <w:r>
        <w:rPr>
          <w:rFonts w:eastAsia="等线"/>
          <w:bCs/>
          <w:lang w:eastAsia="zh-CN"/>
        </w:rPr>
        <w:t>In some cases, always-on sync signals may have short periodicity (e.g. 20ms) as 5G legacy, e.g. in MRSS cases. In these cases, synchronization performance can be easily guaranteed</w:t>
      </w:r>
      <w:r w:rsidR="00386277">
        <w:rPr>
          <w:rFonts w:eastAsia="等线"/>
          <w:bCs/>
          <w:lang w:eastAsia="zh-CN"/>
        </w:rPr>
        <w:t xml:space="preserve"> like 5G legacy</w:t>
      </w:r>
      <w:r>
        <w:rPr>
          <w:rFonts w:eastAsia="等线"/>
          <w:bCs/>
          <w:lang w:eastAsia="zh-CN"/>
        </w:rPr>
        <w:t>.</w:t>
      </w:r>
    </w:p>
    <w:p w14:paraId="320DA926" w14:textId="063E9609" w:rsidR="00F37DCF" w:rsidRDefault="006B6878" w:rsidP="001E3DEB">
      <w:pPr>
        <w:rPr>
          <w:b/>
          <w:i/>
          <w:lang w:eastAsia="zh-CN"/>
        </w:rPr>
      </w:pPr>
      <w:bookmarkStart w:id="16" w:name="_Toc210145560"/>
      <w:bookmarkStart w:id="17" w:name="proposal3"/>
      <w:r w:rsidRPr="00A47B46">
        <w:rPr>
          <w:b/>
          <w:i/>
        </w:rPr>
        <w:lastRenderedPageBreak/>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3</w:t>
      </w:r>
      <w:r w:rsidRPr="00A47B46">
        <w:rPr>
          <w:b/>
          <w:i/>
        </w:rPr>
        <w:fldChar w:fldCharType="end"/>
      </w:r>
      <w:r w:rsidRPr="00A47B46">
        <w:rPr>
          <w:b/>
          <w:i/>
        </w:rPr>
        <w:t>:</w:t>
      </w:r>
      <w:r w:rsidRPr="00A47B46">
        <w:rPr>
          <w:rFonts w:eastAsia="等线"/>
          <w:b/>
          <w:i/>
          <w:lang w:eastAsia="zh-CN"/>
        </w:rPr>
        <w:t xml:space="preserve"> </w:t>
      </w:r>
      <w:r w:rsidR="00250951">
        <w:rPr>
          <w:rFonts w:hint="eastAsia"/>
          <w:b/>
          <w:i/>
          <w:lang w:eastAsia="zh-CN"/>
        </w:rPr>
        <w:t xml:space="preserve">How to achieve enough </w:t>
      </w:r>
      <w:r w:rsidR="00250951" w:rsidRPr="00A47B46">
        <w:rPr>
          <w:rFonts w:eastAsia="等线"/>
          <w:b/>
          <w:bCs/>
          <w:i/>
          <w:lang w:eastAsia="zh-CN"/>
        </w:rPr>
        <w:t>good</w:t>
      </w:r>
      <w:r w:rsidR="00250951">
        <w:rPr>
          <w:rFonts w:eastAsia="等线" w:hint="eastAsia"/>
          <w:b/>
          <w:bCs/>
          <w:i/>
          <w:lang w:eastAsia="zh-CN"/>
        </w:rPr>
        <w:t xml:space="preserve"> performance of</w:t>
      </w:r>
      <w:r w:rsidR="00250951" w:rsidRPr="00A47B46">
        <w:rPr>
          <w:rFonts w:eastAsia="等线"/>
          <w:b/>
          <w:bCs/>
          <w:i/>
          <w:lang w:eastAsia="zh-CN"/>
        </w:rPr>
        <w:t xml:space="preserve"> </w:t>
      </w:r>
      <w:r w:rsidR="00250951">
        <w:rPr>
          <w:rFonts w:eastAsia="等线" w:hint="eastAsia"/>
          <w:b/>
          <w:bCs/>
          <w:i/>
          <w:lang w:eastAsia="zh-CN"/>
        </w:rPr>
        <w:t xml:space="preserve">initial </w:t>
      </w:r>
      <w:r w:rsidR="00250951">
        <w:rPr>
          <w:rFonts w:eastAsia="等线"/>
          <w:b/>
          <w:bCs/>
          <w:i/>
          <w:lang w:eastAsia="zh-CN"/>
        </w:rPr>
        <w:t>access</w:t>
      </w:r>
      <w:r w:rsidR="00250951">
        <w:rPr>
          <w:rFonts w:eastAsia="等线" w:hint="eastAsia"/>
          <w:b/>
          <w:bCs/>
          <w:i/>
          <w:lang w:eastAsia="zh-CN"/>
        </w:rPr>
        <w:t xml:space="preserve"> with </w:t>
      </w:r>
      <w:r w:rsidR="00250951" w:rsidRPr="00A47B46">
        <w:rPr>
          <w:rFonts w:eastAsia="等线"/>
          <w:b/>
          <w:bCs/>
          <w:i/>
          <w:lang w:eastAsia="zh-CN"/>
        </w:rPr>
        <w:t>l</w:t>
      </w:r>
      <w:r w:rsidR="002960F1">
        <w:rPr>
          <w:rFonts w:eastAsia="等线" w:hint="eastAsia"/>
          <w:b/>
          <w:bCs/>
          <w:i/>
          <w:lang w:eastAsia="zh-CN"/>
        </w:rPr>
        <w:t>onger</w:t>
      </w:r>
      <w:r w:rsidR="00250951" w:rsidRPr="00A47B46">
        <w:rPr>
          <w:rFonts w:eastAsia="等线"/>
          <w:b/>
          <w:bCs/>
          <w:i/>
          <w:lang w:eastAsia="zh-CN"/>
        </w:rPr>
        <w:t xml:space="preserve"> always-on </w:t>
      </w:r>
      <w:r w:rsidR="002960F1" w:rsidRPr="002960F1">
        <w:rPr>
          <w:rFonts w:eastAsia="等线"/>
          <w:b/>
          <w:bCs/>
          <w:i/>
          <w:lang w:eastAsia="zh-CN"/>
        </w:rPr>
        <w:t>sync signals</w:t>
      </w:r>
      <w:r w:rsidR="00250951" w:rsidRPr="00A47B46">
        <w:rPr>
          <w:rFonts w:eastAsia="等线"/>
          <w:b/>
          <w:bCs/>
          <w:i/>
          <w:lang w:eastAsia="zh-CN"/>
        </w:rPr>
        <w:t xml:space="preserve"> periodicity</w:t>
      </w:r>
      <w:r w:rsidR="00250951">
        <w:rPr>
          <w:rFonts w:eastAsia="等线" w:hint="eastAsia"/>
          <w:b/>
          <w:bCs/>
          <w:i/>
          <w:lang w:eastAsia="zh-CN"/>
        </w:rPr>
        <w:t xml:space="preserve"> should be carefully studied. </w:t>
      </w:r>
    </w:p>
    <w:bookmarkEnd w:id="16"/>
    <w:bookmarkEnd w:id="17"/>
    <w:p w14:paraId="7C2F0E12" w14:textId="775A47E1" w:rsidR="00652A2A" w:rsidRPr="00230401" w:rsidRDefault="00652A2A" w:rsidP="00230401">
      <w:pPr>
        <w:pStyle w:val="af3"/>
        <w:numPr>
          <w:ilvl w:val="0"/>
          <w:numId w:val="66"/>
        </w:numPr>
        <w:ind w:firstLineChars="0"/>
        <w:rPr>
          <w:rFonts w:eastAsia="等线"/>
          <w:lang w:eastAsia="zh-CN"/>
        </w:rPr>
      </w:pPr>
      <w:r w:rsidRPr="00230401">
        <w:rPr>
          <w:rFonts w:eastAsia="等线"/>
          <w:bCs/>
          <w:lang w:eastAsia="zh-CN"/>
        </w:rPr>
        <w:t>Latency of mobility</w:t>
      </w:r>
    </w:p>
    <w:p w14:paraId="343BC8E4" w14:textId="57AE4825" w:rsidR="00652A2A" w:rsidRPr="00A47B46" w:rsidRDefault="00652A2A" w:rsidP="001E3DEB">
      <w:pPr>
        <w:rPr>
          <w:rFonts w:eastAsia="等线"/>
          <w:bCs/>
          <w:lang w:eastAsia="zh-CN"/>
        </w:rPr>
      </w:pPr>
      <w:r w:rsidRPr="00A47B46">
        <w:rPr>
          <w:rFonts w:eastAsia="等线"/>
          <w:bCs/>
          <w:lang w:eastAsia="zh-CN"/>
        </w:rPr>
        <w:t xml:space="preserve">For latency, if </w:t>
      </w:r>
      <w:r w:rsidR="00514137">
        <w:rPr>
          <w:rFonts w:eastAsia="等线"/>
          <w:bCs/>
          <w:lang w:eastAsia="zh-CN"/>
        </w:rPr>
        <w:t xml:space="preserve">always-on </w:t>
      </w:r>
      <w:r w:rsidR="00634EA6">
        <w:rPr>
          <w:rFonts w:eastAsia="等线"/>
          <w:bCs/>
          <w:lang w:eastAsia="zh-CN"/>
        </w:rPr>
        <w:t>sync signals</w:t>
      </w:r>
      <w:r w:rsidRPr="00A47B46">
        <w:rPr>
          <w:rFonts w:eastAsia="等线"/>
          <w:bCs/>
          <w:lang w:eastAsia="zh-CN"/>
        </w:rPr>
        <w:t xml:space="preserve"> periodicity is extended largely, latency of mobility will be too large to meet requirement. For example, mobility interruption time will be larger according to current formula. Therefore, how to reduce latency of mobility may be studied, if always-on </w:t>
      </w:r>
      <w:r w:rsidR="00634EA6">
        <w:rPr>
          <w:rFonts w:eastAsia="等线"/>
          <w:bCs/>
          <w:lang w:eastAsia="zh-CN"/>
        </w:rPr>
        <w:t>sync signals</w:t>
      </w:r>
      <w:r w:rsidRPr="00A47B46">
        <w:rPr>
          <w:rFonts w:eastAsia="等线"/>
          <w:bCs/>
          <w:lang w:eastAsia="zh-CN"/>
        </w:rPr>
        <w:t xml:space="preserve"> periodicity is largely extended.</w:t>
      </w:r>
    </w:p>
    <w:p w14:paraId="7496B282" w14:textId="41BEB7EE" w:rsidR="00652A2A" w:rsidRDefault="006B6878" w:rsidP="001E3DEB">
      <w:pPr>
        <w:rPr>
          <w:rFonts w:eastAsia="等线"/>
          <w:b/>
          <w:bCs/>
          <w:i/>
          <w:lang w:eastAsia="zh-CN"/>
        </w:rPr>
      </w:pPr>
      <w:bookmarkStart w:id="18" w:name="_Toc209982663"/>
      <w:bookmarkStart w:id="19" w:name="_Ref210051950"/>
      <w:bookmarkStart w:id="20" w:name="_Toc210053745"/>
      <w:bookmarkStart w:id="21" w:name="_Toc210054436"/>
      <w:bookmarkStart w:id="22" w:name="_Toc210145561"/>
      <w:bookmarkStart w:id="23" w:name="proposal4"/>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4</w:t>
      </w:r>
      <w:r w:rsidRPr="00A47B46">
        <w:rPr>
          <w:b/>
          <w:i/>
        </w:rPr>
        <w:fldChar w:fldCharType="end"/>
      </w:r>
      <w:r w:rsidRPr="00A47B46">
        <w:rPr>
          <w:b/>
          <w:i/>
        </w:rPr>
        <w:t>:</w:t>
      </w:r>
      <w:r w:rsidR="00652A2A" w:rsidRPr="00A47B46">
        <w:rPr>
          <w:b/>
          <w:i/>
        </w:rPr>
        <w:t xml:space="preserve"> </w:t>
      </w:r>
      <w:r w:rsidR="00652A2A" w:rsidRPr="00A47B46">
        <w:rPr>
          <w:rFonts w:eastAsia="等线"/>
          <w:b/>
          <w:bCs/>
          <w:i/>
          <w:lang w:eastAsia="zh-CN"/>
        </w:rPr>
        <w:t xml:space="preserve">How to reduce latency of mobility </w:t>
      </w:r>
      <w:r w:rsidR="00250951">
        <w:rPr>
          <w:rFonts w:eastAsia="等线" w:hint="eastAsia"/>
          <w:b/>
          <w:bCs/>
          <w:i/>
          <w:lang w:eastAsia="zh-CN"/>
        </w:rPr>
        <w:t>should</w:t>
      </w:r>
      <w:r w:rsidR="00250951" w:rsidRPr="00A47B46">
        <w:rPr>
          <w:rFonts w:eastAsia="等线"/>
          <w:b/>
          <w:bCs/>
          <w:i/>
          <w:lang w:eastAsia="zh-CN"/>
        </w:rPr>
        <w:t xml:space="preserve"> </w:t>
      </w:r>
      <w:r w:rsidR="00652A2A" w:rsidRPr="00A47B46">
        <w:rPr>
          <w:rFonts w:eastAsia="等线"/>
          <w:b/>
          <w:bCs/>
          <w:i/>
          <w:lang w:eastAsia="zh-CN"/>
        </w:rPr>
        <w:t xml:space="preserve">be studied, if always-on </w:t>
      </w:r>
      <w:r w:rsidR="002960F1" w:rsidRPr="002960F1">
        <w:rPr>
          <w:rFonts w:eastAsia="等线"/>
          <w:b/>
          <w:bCs/>
          <w:i/>
          <w:lang w:eastAsia="zh-CN"/>
        </w:rPr>
        <w:t>sync signals</w:t>
      </w:r>
      <w:r w:rsidR="00652A2A" w:rsidRPr="00A47B46">
        <w:rPr>
          <w:rFonts w:eastAsia="等线"/>
          <w:b/>
          <w:bCs/>
          <w:i/>
          <w:lang w:eastAsia="zh-CN"/>
        </w:rPr>
        <w:t xml:space="preserve"> periodicity is extended.</w:t>
      </w:r>
      <w:bookmarkEnd w:id="18"/>
      <w:bookmarkEnd w:id="19"/>
      <w:bookmarkEnd w:id="20"/>
      <w:bookmarkEnd w:id="21"/>
      <w:bookmarkEnd w:id="22"/>
    </w:p>
    <w:bookmarkEnd w:id="23"/>
    <w:p w14:paraId="7FEDCED9" w14:textId="4F5CE5B8" w:rsidR="005C74B5" w:rsidRPr="00230401" w:rsidRDefault="00AC10D0" w:rsidP="00AC10D0">
      <w:pPr>
        <w:rPr>
          <w:rFonts w:eastAsia="等线"/>
          <w:b/>
          <w:bCs/>
          <w:u w:val="single"/>
          <w:lang w:eastAsia="zh-CN"/>
        </w:rPr>
      </w:pPr>
      <w:r w:rsidRPr="00230401">
        <w:rPr>
          <w:rFonts w:eastAsia="等线"/>
          <w:b/>
          <w:bCs/>
          <w:u w:val="single"/>
          <w:lang w:eastAsia="zh-CN"/>
        </w:rPr>
        <w:t>Reduced symbols (</w:t>
      </w:r>
      <w:r w:rsidR="005C74B5" w:rsidRPr="00230401">
        <w:rPr>
          <w:rFonts w:eastAsia="等线"/>
          <w:b/>
          <w:bCs/>
          <w:u w:val="single"/>
          <w:lang w:eastAsia="zh-CN"/>
        </w:rPr>
        <w:t>Discovery RS</w:t>
      </w:r>
      <w:r w:rsidRPr="00230401">
        <w:rPr>
          <w:rFonts w:eastAsia="等线"/>
          <w:b/>
          <w:bCs/>
          <w:u w:val="single"/>
          <w:lang w:eastAsia="zh-CN"/>
        </w:rPr>
        <w:t>)</w:t>
      </w:r>
    </w:p>
    <w:p w14:paraId="3A6A54B8" w14:textId="50ED72C0" w:rsidR="005B5032" w:rsidRDefault="005C74B5" w:rsidP="005C74B5">
      <w:pPr>
        <w:rPr>
          <w:rFonts w:eastAsia="等线"/>
          <w:bCs/>
          <w:lang w:eastAsia="zh-CN"/>
        </w:rPr>
      </w:pPr>
      <w:r w:rsidRPr="00374454">
        <w:rPr>
          <w:rFonts w:eastAsia="等线"/>
          <w:bCs/>
          <w:lang w:eastAsia="zh-CN"/>
        </w:rPr>
        <w:t xml:space="preserve">In some companies contributions, </w:t>
      </w:r>
      <w:r w:rsidR="00AC10D0">
        <w:rPr>
          <w:rFonts w:eastAsia="等线"/>
          <w:bCs/>
          <w:lang w:eastAsia="zh-CN"/>
        </w:rPr>
        <w:t>sync signals with reduced symbols (</w:t>
      </w:r>
      <w:r w:rsidRPr="00374454">
        <w:rPr>
          <w:rFonts w:eastAsia="等线"/>
          <w:bCs/>
          <w:lang w:eastAsia="zh-CN"/>
        </w:rPr>
        <w:t>so-called discovery RS</w:t>
      </w:r>
      <w:r w:rsidR="00AC10D0">
        <w:rPr>
          <w:rFonts w:eastAsia="等线"/>
          <w:bCs/>
          <w:lang w:eastAsia="zh-CN"/>
        </w:rPr>
        <w:t>)</w:t>
      </w:r>
      <w:r w:rsidRPr="00374454">
        <w:rPr>
          <w:rFonts w:eastAsia="等线"/>
          <w:bCs/>
          <w:lang w:eastAsia="zh-CN"/>
        </w:rPr>
        <w:t xml:space="preserve"> can be used to discover a cell by UE. In our view, this terminology is unclear, and we regard it as a kind of always-on sync signals, since they have the same function, i.e. discovery. </w:t>
      </w:r>
      <w:r w:rsidR="005B5032">
        <w:rPr>
          <w:rFonts w:eastAsia="等线"/>
          <w:bCs/>
          <w:lang w:eastAsia="zh-CN"/>
        </w:rPr>
        <w:t>Whether sync signal with reduced symbols can be used always-on sync signal needs further discussion</w:t>
      </w:r>
    </w:p>
    <w:p w14:paraId="6125484D" w14:textId="1BF3CBC0" w:rsidR="005C74B5" w:rsidRPr="00374454" w:rsidRDefault="00EF5583" w:rsidP="005C74B5">
      <w:pPr>
        <w:rPr>
          <w:rFonts w:eastAsia="等线"/>
          <w:bCs/>
          <w:lang w:eastAsia="zh-CN"/>
        </w:rPr>
      </w:pPr>
      <w:r w:rsidRPr="00374454">
        <w:rPr>
          <w:rFonts w:eastAsia="等线"/>
          <w:bCs/>
          <w:lang w:eastAsia="zh-CN"/>
        </w:rPr>
        <w:t>Indeed, we can just discuss the difference between always-on and on-demand at the first stage, and functions (detection/discovery or synchronization) can be discussed case by case</w:t>
      </w:r>
      <w:r w:rsidR="00386277">
        <w:rPr>
          <w:rFonts w:eastAsia="等线"/>
          <w:bCs/>
          <w:lang w:eastAsia="zh-CN"/>
        </w:rPr>
        <w:t xml:space="preserve"> later</w:t>
      </w:r>
      <w:r w:rsidRPr="00374454">
        <w:rPr>
          <w:rFonts w:eastAsia="等线"/>
          <w:bCs/>
          <w:lang w:eastAsia="zh-CN"/>
        </w:rPr>
        <w:t>.</w:t>
      </w:r>
    </w:p>
    <w:p w14:paraId="6E539A58" w14:textId="76BAE91B" w:rsidR="005C74B5" w:rsidRPr="00230401" w:rsidRDefault="005C74B5" w:rsidP="00AC10D0">
      <w:pPr>
        <w:rPr>
          <w:rFonts w:eastAsia="等线"/>
          <w:b/>
          <w:u w:val="single"/>
          <w:lang w:eastAsia="zh-CN"/>
        </w:rPr>
      </w:pPr>
      <w:r w:rsidRPr="00230401">
        <w:rPr>
          <w:rFonts w:eastAsia="等线"/>
          <w:b/>
          <w:bCs/>
          <w:u w:val="single"/>
          <w:lang w:eastAsia="zh-CN"/>
        </w:rPr>
        <w:t>Low-power sync signals</w:t>
      </w:r>
    </w:p>
    <w:p w14:paraId="18552326" w14:textId="40581C79" w:rsidR="005C74B5" w:rsidRDefault="005C74B5" w:rsidP="005C74B5">
      <w:pPr>
        <w:rPr>
          <w:rFonts w:eastAsia="等线"/>
          <w:bCs/>
          <w:lang w:eastAsia="zh-CN"/>
        </w:rPr>
      </w:pPr>
      <w:r>
        <w:rPr>
          <w:rFonts w:eastAsia="等线"/>
          <w:bCs/>
          <w:lang w:eastAsia="zh-CN"/>
        </w:rPr>
        <w:t>In some companies contributions, low-power sync signals can be used for initial cell selection, and BS can use less antennas and/or low transmission power (i.e. in spatial/power domain) to reduce network energy consumption</w:t>
      </w:r>
      <w:r w:rsidRPr="00A47B46">
        <w:rPr>
          <w:rFonts w:eastAsia="等线"/>
          <w:bCs/>
          <w:lang w:eastAsia="zh-CN"/>
        </w:rPr>
        <w:t>.</w:t>
      </w:r>
      <w:r>
        <w:rPr>
          <w:rFonts w:eastAsia="等线"/>
          <w:bCs/>
          <w:lang w:eastAsia="zh-CN"/>
        </w:rPr>
        <w:t xml:space="preserve"> Low-power sync signals may have very small number of beams.</w:t>
      </w:r>
    </w:p>
    <w:p w14:paraId="4BC3916E" w14:textId="0F4916F1" w:rsidR="005B5032" w:rsidRDefault="005C74B5" w:rsidP="005C74B5">
      <w:pPr>
        <w:rPr>
          <w:rFonts w:eastAsia="等线"/>
          <w:bCs/>
          <w:lang w:eastAsia="zh-CN"/>
        </w:rPr>
      </w:pPr>
      <w:r>
        <w:rPr>
          <w:rFonts w:eastAsia="等线"/>
          <w:bCs/>
          <w:lang w:eastAsia="zh-CN"/>
        </w:rPr>
        <w:t>In our view, low-power sync signals may cause complicated beam management at both BS and UE, e.g. beam mapping to PRACH, QCL relationship.</w:t>
      </w:r>
      <w:r w:rsidR="005B5032">
        <w:rPr>
          <w:rFonts w:eastAsia="等线"/>
          <w:bCs/>
          <w:lang w:eastAsia="zh-CN"/>
        </w:rPr>
        <w:t xml:space="preserve"> Whether low-power sync signal can be used always-on sync signal needs further discussion. </w:t>
      </w:r>
      <w:r w:rsidR="005B5032" w:rsidRPr="00374454">
        <w:rPr>
          <w:rFonts w:eastAsia="等线"/>
          <w:bCs/>
          <w:lang w:eastAsia="zh-CN"/>
        </w:rPr>
        <w:t xml:space="preserve">Indeed, we can just discuss the difference between always-on and on-demand at the first stage, and </w:t>
      </w:r>
      <w:r w:rsidR="005B5032">
        <w:rPr>
          <w:rFonts w:eastAsia="等线"/>
          <w:bCs/>
          <w:lang w:eastAsia="zh-CN"/>
        </w:rPr>
        <w:t>detail of transmission antenna/beam/power</w:t>
      </w:r>
      <w:r w:rsidR="005B5032" w:rsidRPr="00374454">
        <w:rPr>
          <w:rFonts w:eastAsia="等线"/>
          <w:bCs/>
          <w:lang w:eastAsia="zh-CN"/>
        </w:rPr>
        <w:t xml:space="preserve"> can be discussed case by case</w:t>
      </w:r>
      <w:r w:rsidR="00386277">
        <w:rPr>
          <w:rFonts w:eastAsia="等线"/>
          <w:bCs/>
          <w:lang w:eastAsia="zh-CN"/>
        </w:rPr>
        <w:t xml:space="preserve"> later</w:t>
      </w:r>
      <w:r w:rsidR="005B5032" w:rsidRPr="00374454">
        <w:rPr>
          <w:rFonts w:eastAsia="等线"/>
          <w:bCs/>
          <w:lang w:eastAsia="zh-CN"/>
        </w:rPr>
        <w:t>.</w:t>
      </w:r>
    </w:p>
    <w:p w14:paraId="3C815958" w14:textId="77777777" w:rsidR="004A5AFA" w:rsidRPr="00720D34" w:rsidRDefault="004A5AFA" w:rsidP="001E3DEB">
      <w:pPr>
        <w:rPr>
          <w:rFonts w:eastAsia="等线"/>
          <w:b/>
          <w:bCs/>
          <w:i/>
          <w:lang w:eastAsia="zh-CN"/>
        </w:rPr>
      </w:pPr>
    </w:p>
    <w:p w14:paraId="5D020496" w14:textId="6E93AC1F" w:rsidR="005B60E7" w:rsidRDefault="00D22ECC" w:rsidP="001E3DEB">
      <w:pPr>
        <w:pStyle w:val="20"/>
        <w:widowControl w:val="0"/>
        <w:tabs>
          <w:tab w:val="num" w:pos="576"/>
        </w:tabs>
        <w:autoSpaceDE/>
        <w:autoSpaceDN/>
        <w:adjustRightInd/>
        <w:snapToGrid/>
        <w:spacing w:before="0"/>
        <w:rPr>
          <w:rFonts w:eastAsia="等线"/>
          <w:sz w:val="22"/>
          <w:lang w:eastAsia="zh-CN"/>
        </w:rPr>
      </w:pPr>
      <w:r>
        <w:rPr>
          <w:rFonts w:eastAsia="等线"/>
          <w:sz w:val="22"/>
          <w:lang w:eastAsia="zh-CN"/>
        </w:rPr>
        <w:t>On-demand sync signals</w:t>
      </w:r>
    </w:p>
    <w:p w14:paraId="11DD0B35" w14:textId="1F98247E" w:rsidR="001F1606" w:rsidRDefault="005C74B5" w:rsidP="001E3DEB">
      <w:pPr>
        <w:rPr>
          <w:lang w:eastAsia="zh-CN"/>
        </w:rPr>
      </w:pPr>
      <w:r w:rsidRPr="005C74B5">
        <w:rPr>
          <w:lang w:eastAsia="zh-CN"/>
        </w:rPr>
        <w:t xml:space="preserve">On-demand sync signals can be used for UE to synchronize to a cell with </w:t>
      </w:r>
      <w:r w:rsidR="001F1606">
        <w:rPr>
          <w:lang w:eastAsia="zh-CN"/>
        </w:rPr>
        <w:t xml:space="preserve">explicit </w:t>
      </w:r>
      <w:r w:rsidRPr="005C74B5">
        <w:rPr>
          <w:lang w:eastAsia="zh-CN"/>
        </w:rPr>
        <w:t>configurations from network (e.g. PCI/frequency).</w:t>
      </w:r>
      <w:r>
        <w:rPr>
          <w:lang w:eastAsia="zh-CN"/>
        </w:rPr>
        <w:t xml:space="preserve"> </w:t>
      </w:r>
    </w:p>
    <w:p w14:paraId="2ABCAEA5" w14:textId="52DAC610" w:rsidR="00760927" w:rsidRDefault="00760927" w:rsidP="001E3DEB">
      <w:pPr>
        <w:rPr>
          <w:lang w:eastAsia="zh-CN"/>
        </w:rPr>
      </w:pPr>
      <w:r>
        <w:rPr>
          <w:lang w:eastAsia="zh-CN"/>
        </w:rPr>
        <w:t>On-demand sync signals can help UE to achieve at least better synchronization on top of always-on sync signals.</w:t>
      </w:r>
    </w:p>
    <w:p w14:paraId="0BADAADB" w14:textId="244B7D18" w:rsidR="005B60E7" w:rsidRPr="00A47B46" w:rsidRDefault="005529BD" w:rsidP="001E3DEB">
      <w:pPr>
        <w:rPr>
          <w:lang w:eastAsia="zh-CN"/>
        </w:rPr>
      </w:pPr>
      <w:r>
        <w:rPr>
          <w:lang w:eastAsia="zh-CN"/>
        </w:rPr>
        <w:t xml:space="preserve">Following agreement </w:t>
      </w:r>
      <w:r w:rsidR="00D22ECC">
        <w:rPr>
          <w:lang w:eastAsia="zh-CN"/>
        </w:rPr>
        <w:t>was</w:t>
      </w:r>
      <w:r>
        <w:rPr>
          <w:lang w:eastAsia="zh-CN"/>
        </w:rPr>
        <w:t xml:space="preserve"> achi</w:t>
      </w:r>
      <w:r w:rsidR="00514137">
        <w:rPr>
          <w:lang w:eastAsia="zh-CN"/>
        </w:rPr>
        <w:t xml:space="preserve">eved for on-demand sync signals </w:t>
      </w:r>
      <w:r w:rsidR="00D22ECC" w:rsidRPr="00A47B46">
        <w:rPr>
          <w:lang w:eastAsia="zh-CN"/>
        </w:rPr>
        <w:t xml:space="preserve">in </w:t>
      </w:r>
      <w:r w:rsidR="00D22ECC" w:rsidRPr="00A47B46">
        <w:rPr>
          <w:rFonts w:eastAsia="微软雅黑"/>
          <w:lang w:eastAsia="zh-CN"/>
        </w:rPr>
        <w:t xml:space="preserve">RAN1 #122bis </w:t>
      </w:r>
      <w:r w:rsidR="00D22ECC" w:rsidRPr="00A47B46">
        <w:rPr>
          <w:rFonts w:eastAsia="微软雅黑"/>
          <w:lang w:eastAsia="zh-CN"/>
        </w:rPr>
        <w:fldChar w:fldCharType="begin"/>
      </w:r>
      <w:r w:rsidR="00D22ECC" w:rsidRPr="00A47B46">
        <w:rPr>
          <w:rFonts w:eastAsia="微软雅黑"/>
          <w:lang w:eastAsia="zh-CN"/>
        </w:rPr>
        <w:instrText xml:space="preserve"> REF _Ref213169961 \r \h  \* MERGEFORMAT </w:instrText>
      </w:r>
      <w:r w:rsidR="00D22ECC" w:rsidRPr="00A47B46">
        <w:rPr>
          <w:rFonts w:eastAsia="微软雅黑"/>
          <w:lang w:eastAsia="zh-CN"/>
        </w:rPr>
      </w:r>
      <w:r w:rsidR="00D22ECC" w:rsidRPr="00A47B46">
        <w:rPr>
          <w:rFonts w:eastAsia="微软雅黑"/>
          <w:lang w:eastAsia="zh-CN"/>
        </w:rPr>
        <w:fldChar w:fldCharType="separate"/>
      </w:r>
      <w:r w:rsidR="00301C79">
        <w:rPr>
          <w:rFonts w:eastAsia="微软雅黑"/>
          <w:lang w:eastAsia="zh-CN"/>
        </w:rPr>
        <w:t>[3]</w:t>
      </w:r>
      <w:r w:rsidR="00D22ECC" w:rsidRPr="00A47B46">
        <w:rPr>
          <w:rFonts w:eastAsia="微软雅黑"/>
          <w:lang w:eastAsia="zh-CN"/>
        </w:rPr>
        <w:fldChar w:fldCharType="end"/>
      </w:r>
      <w:r w:rsidR="00D22ECC" w:rsidRPr="00A47B46">
        <w:rPr>
          <w:rFonts w:eastAsia="微软雅黑"/>
          <w:lang w:eastAsia="zh-CN"/>
        </w:rPr>
        <w:t>.</w:t>
      </w:r>
    </w:p>
    <w:tbl>
      <w:tblPr>
        <w:tblStyle w:val="ae"/>
        <w:tblW w:w="0" w:type="auto"/>
        <w:tblLook w:val="04A0" w:firstRow="1" w:lastRow="0" w:firstColumn="1" w:lastColumn="0" w:noHBand="0" w:noVBand="1"/>
      </w:tblPr>
      <w:tblGrid>
        <w:gridCol w:w="9307"/>
      </w:tblGrid>
      <w:tr w:rsidR="005B60E7" w:rsidRPr="00A47B46" w14:paraId="66BC8AEA" w14:textId="77777777" w:rsidTr="005B60E7">
        <w:tc>
          <w:tcPr>
            <w:tcW w:w="9307" w:type="dxa"/>
          </w:tcPr>
          <w:p w14:paraId="6A2A1F5A" w14:textId="77777777" w:rsidR="005B60E7" w:rsidRPr="00A47B46" w:rsidRDefault="005B60E7" w:rsidP="001E3DEB">
            <w:pPr>
              <w:tabs>
                <w:tab w:val="left" w:pos="0"/>
              </w:tabs>
              <w:rPr>
                <w:b/>
                <w:bCs/>
                <w:highlight w:val="green"/>
                <w:lang w:eastAsia="zh-CN"/>
              </w:rPr>
            </w:pPr>
            <w:r w:rsidRPr="00A47B46">
              <w:rPr>
                <w:b/>
                <w:bCs/>
                <w:highlight w:val="green"/>
                <w:lang w:eastAsia="zh-CN"/>
              </w:rPr>
              <w:t>Agreement</w:t>
            </w:r>
          </w:p>
          <w:p w14:paraId="6D01B28F" w14:textId="77777777" w:rsidR="005B60E7" w:rsidRPr="00A47B46" w:rsidRDefault="005B60E7" w:rsidP="001E3DEB">
            <w:pPr>
              <w:rPr>
                <w:rFonts w:eastAsia="等线"/>
                <w:lang w:eastAsia="zh-CN"/>
              </w:rPr>
            </w:pPr>
            <w:r w:rsidRPr="00A47B46">
              <w:rPr>
                <w:rFonts w:eastAsia="Calibri"/>
              </w:rPr>
              <w:t xml:space="preserve">Study and evaluate </w:t>
            </w:r>
            <w:r w:rsidRPr="00A47B46">
              <w:rPr>
                <w:rFonts w:eastAsia="等线"/>
                <w:lang w:eastAsia="zh-CN"/>
              </w:rPr>
              <w:t>on-demand sync signal(s) mechanisms</w:t>
            </w:r>
            <w:r w:rsidRPr="00A47B46">
              <w:rPr>
                <w:rFonts w:eastAsia="Calibri"/>
              </w:rPr>
              <w:t xml:space="preserve"> for 6GR energy efficiency, considering, e.g.,:</w:t>
            </w:r>
          </w:p>
          <w:p w14:paraId="752C033E" w14:textId="77777777" w:rsidR="005B60E7" w:rsidRPr="00A47B46" w:rsidRDefault="005B60E7" w:rsidP="001E3DEB">
            <w:pPr>
              <w:numPr>
                <w:ilvl w:val="0"/>
                <w:numId w:val="31"/>
              </w:numPr>
              <w:suppressAutoHyphens/>
              <w:autoSpaceDE/>
              <w:autoSpaceDN/>
              <w:adjustRightInd/>
              <w:snapToGrid/>
              <w:rPr>
                <w:rFonts w:eastAsia="Calibri"/>
                <w:lang w:eastAsia="zh-CN"/>
              </w:rPr>
            </w:pPr>
            <w:r w:rsidRPr="00A47B46">
              <w:rPr>
                <w:rFonts w:eastAsia="Calibri"/>
                <w:lang w:eastAsia="zh-CN"/>
              </w:rPr>
              <w:t>On-demand sync signal(s) for single cell/carrier, multi-carrier/cell, multi-TRP,</w:t>
            </w:r>
          </w:p>
          <w:p w14:paraId="348565EC" w14:textId="77777777" w:rsidR="005B60E7" w:rsidRPr="00A47B46" w:rsidRDefault="005B60E7" w:rsidP="001E3DEB">
            <w:pPr>
              <w:numPr>
                <w:ilvl w:val="0"/>
                <w:numId w:val="31"/>
              </w:numPr>
              <w:suppressAutoHyphens/>
              <w:autoSpaceDE/>
              <w:autoSpaceDN/>
              <w:adjustRightInd/>
              <w:snapToGrid/>
              <w:rPr>
                <w:rFonts w:eastAsia="Calibri"/>
              </w:rPr>
            </w:pPr>
            <w:r w:rsidRPr="00A47B46">
              <w:rPr>
                <w:rFonts w:eastAsia="等线"/>
                <w:lang w:eastAsia="zh-CN"/>
              </w:rPr>
              <w:t>Network-triggered and UE-triggered on-demand sync signal(s),</w:t>
            </w:r>
          </w:p>
          <w:p w14:paraId="7CA3E712" w14:textId="77777777" w:rsidR="005B60E7" w:rsidRPr="00A47B46" w:rsidRDefault="005B60E7" w:rsidP="001E3DEB">
            <w:pPr>
              <w:numPr>
                <w:ilvl w:val="0"/>
                <w:numId w:val="31"/>
              </w:numPr>
              <w:suppressAutoHyphens/>
              <w:autoSpaceDE/>
              <w:autoSpaceDN/>
              <w:adjustRightInd/>
              <w:snapToGrid/>
              <w:rPr>
                <w:rFonts w:eastAsia="Calibri"/>
                <w:strike/>
                <w:szCs w:val="20"/>
              </w:rPr>
            </w:pPr>
            <w:r w:rsidRPr="00A47B46">
              <w:rPr>
                <w:rFonts w:eastAsia="等线"/>
                <w:lang w:eastAsia="zh-CN"/>
              </w:rPr>
              <w:t>Idle and/or connected modes,</w:t>
            </w:r>
          </w:p>
          <w:p w14:paraId="4C07EA83" w14:textId="751751D3" w:rsidR="005B60E7" w:rsidRPr="00D22ECC" w:rsidRDefault="005B60E7" w:rsidP="001E3DEB">
            <w:pPr>
              <w:numPr>
                <w:ilvl w:val="0"/>
                <w:numId w:val="31"/>
              </w:numPr>
              <w:suppressAutoHyphens/>
              <w:autoSpaceDE/>
              <w:autoSpaceDN/>
              <w:adjustRightInd/>
              <w:snapToGrid/>
              <w:rPr>
                <w:rFonts w:eastAsia="Calibri"/>
              </w:rPr>
            </w:pPr>
            <w:r w:rsidRPr="00A47B46">
              <w:rPr>
                <w:rFonts w:eastAsia="等线"/>
                <w:lang w:eastAsia="zh-CN"/>
              </w:rPr>
              <w:t>Other mechanisms/aspects/signals/channels are not precluded.</w:t>
            </w:r>
          </w:p>
        </w:tc>
      </w:tr>
    </w:tbl>
    <w:p w14:paraId="00776310" w14:textId="6FBC4FD8" w:rsidR="005B60E7" w:rsidRDefault="005C74B5" w:rsidP="001E3DEB">
      <w:pPr>
        <w:rPr>
          <w:b/>
          <w:u w:val="single"/>
        </w:rPr>
      </w:pPr>
      <w:r>
        <w:rPr>
          <w:b/>
          <w:u w:val="single"/>
        </w:rPr>
        <w:t>S</w:t>
      </w:r>
      <w:r w:rsidR="005B60E7" w:rsidRPr="00A47B46">
        <w:rPr>
          <w:b/>
          <w:u w:val="single"/>
        </w:rPr>
        <w:t xml:space="preserve">ingle </w:t>
      </w:r>
      <w:r w:rsidR="00B02D81">
        <w:rPr>
          <w:b/>
          <w:u w:val="single"/>
        </w:rPr>
        <w:t>cell</w:t>
      </w:r>
      <w:r w:rsidR="00B02D81" w:rsidRPr="00A47B46">
        <w:rPr>
          <w:b/>
          <w:u w:val="single"/>
        </w:rPr>
        <w:t xml:space="preserve"> </w:t>
      </w:r>
      <w:r w:rsidR="005B60E7" w:rsidRPr="00A47B46">
        <w:rPr>
          <w:b/>
          <w:u w:val="single"/>
        </w:rPr>
        <w:t>scenario</w:t>
      </w:r>
    </w:p>
    <w:p w14:paraId="508A5DCD" w14:textId="6BACBFBC" w:rsidR="00B02D81" w:rsidRDefault="00B02D81" w:rsidP="00B02D81">
      <w:r w:rsidRPr="00D02632">
        <w:t xml:space="preserve">In single </w:t>
      </w:r>
      <w:r w:rsidR="00734A93">
        <w:t>cell</w:t>
      </w:r>
      <w:r w:rsidRPr="00D02632">
        <w:t xml:space="preserve"> scenario</w:t>
      </w:r>
      <w:r>
        <w:t xml:space="preserve">, </w:t>
      </w:r>
      <w:r>
        <w:rPr>
          <w:rFonts w:hint="eastAsia"/>
          <w:lang w:eastAsia="zh-CN"/>
        </w:rPr>
        <w:t>there</w:t>
      </w:r>
      <w:r>
        <w:rPr>
          <w:lang w:eastAsia="zh-CN"/>
        </w:rPr>
        <w:t xml:space="preserve"> </w:t>
      </w:r>
      <w:r>
        <w:rPr>
          <w:rFonts w:hint="eastAsia"/>
          <w:lang w:eastAsia="zh-CN"/>
        </w:rPr>
        <w:t>a</w:t>
      </w:r>
      <w:r>
        <w:rPr>
          <w:lang w:eastAsia="zh-CN"/>
        </w:rPr>
        <w:t xml:space="preserve">re </w:t>
      </w:r>
      <w:r w:rsidRPr="002C1606">
        <w:rPr>
          <w:lang w:eastAsia="zh-CN"/>
        </w:rPr>
        <w:t>the following</w:t>
      </w:r>
      <w:r>
        <w:rPr>
          <w:lang w:eastAsia="zh-CN"/>
        </w:rPr>
        <w:t xml:space="preserve"> </w:t>
      </w:r>
      <w:r>
        <w:t>two cases.</w:t>
      </w:r>
    </w:p>
    <w:p w14:paraId="673D735D" w14:textId="698F22F1" w:rsidR="00B02D81" w:rsidRDefault="00B02D81" w:rsidP="00B02D81">
      <w:pPr>
        <w:pStyle w:val="af3"/>
        <w:numPr>
          <w:ilvl w:val="0"/>
          <w:numId w:val="59"/>
        </w:numPr>
        <w:ind w:firstLineChars="0"/>
      </w:pPr>
      <w:r>
        <w:rPr>
          <w:lang w:eastAsia="zh-CN"/>
        </w:rPr>
        <w:t xml:space="preserve">Case 1a: No always-on sync signals in </w:t>
      </w:r>
      <w:r w:rsidR="005D739B">
        <w:rPr>
          <w:lang w:eastAsia="zh-CN"/>
        </w:rPr>
        <w:t xml:space="preserve">a standalone </w:t>
      </w:r>
      <w:r>
        <w:rPr>
          <w:lang w:eastAsia="zh-CN"/>
        </w:rPr>
        <w:t>cell.</w:t>
      </w:r>
    </w:p>
    <w:p w14:paraId="3B7F9439" w14:textId="7098666D" w:rsidR="00B02D81" w:rsidRDefault="00B02D81" w:rsidP="00B02D81">
      <w:pPr>
        <w:pStyle w:val="af3"/>
        <w:numPr>
          <w:ilvl w:val="0"/>
          <w:numId w:val="59"/>
        </w:numPr>
        <w:ind w:firstLineChars="0"/>
        <w:rPr>
          <w:lang w:eastAsia="zh-CN"/>
        </w:rPr>
      </w:pPr>
      <w:r>
        <w:rPr>
          <w:lang w:eastAsia="zh-CN"/>
        </w:rPr>
        <w:t xml:space="preserve">Case 1b: </w:t>
      </w:r>
      <w:r w:rsidR="00E020A0">
        <w:rPr>
          <w:lang w:eastAsia="zh-CN"/>
        </w:rPr>
        <w:t>A</w:t>
      </w:r>
      <w:r w:rsidRPr="00D02632">
        <w:rPr>
          <w:lang w:eastAsia="zh-CN"/>
        </w:rPr>
        <w:t>lways-on sync</w:t>
      </w:r>
      <w:r>
        <w:rPr>
          <w:lang w:eastAsia="zh-CN"/>
        </w:rPr>
        <w:t xml:space="preserve"> signals </w:t>
      </w:r>
      <w:r w:rsidRPr="00D02632">
        <w:rPr>
          <w:lang w:eastAsia="zh-CN"/>
        </w:rPr>
        <w:t xml:space="preserve">is transmitted in </w:t>
      </w:r>
      <w:r w:rsidR="005D739B">
        <w:rPr>
          <w:lang w:eastAsia="zh-CN"/>
        </w:rPr>
        <w:t>a standalone</w:t>
      </w:r>
      <w:r w:rsidRPr="00D02632">
        <w:rPr>
          <w:lang w:eastAsia="zh-CN"/>
        </w:rPr>
        <w:t xml:space="preserve"> cell</w:t>
      </w:r>
      <w:r>
        <w:rPr>
          <w:lang w:eastAsia="zh-CN"/>
        </w:rPr>
        <w:t>.</w:t>
      </w:r>
    </w:p>
    <w:p w14:paraId="28661597" w14:textId="428F710F" w:rsidR="00B02D81" w:rsidRPr="001E3DEB" w:rsidRDefault="00B02D81" w:rsidP="00B02D81">
      <w:pPr>
        <w:rPr>
          <w:lang w:eastAsia="zh-CN"/>
        </w:rPr>
      </w:pPr>
      <w:r>
        <w:rPr>
          <w:lang w:eastAsia="zh-CN"/>
        </w:rPr>
        <w:t xml:space="preserve">For case 1a, </w:t>
      </w:r>
      <w:r w:rsidR="00F9188C">
        <w:rPr>
          <w:lang w:eastAsia="zh-CN"/>
        </w:rPr>
        <w:t>it may be further studied, e.g. feasibility</w:t>
      </w:r>
      <w:r w:rsidR="00407E9E">
        <w:rPr>
          <w:lang w:eastAsia="zh-CN"/>
        </w:rPr>
        <w:t>.</w:t>
      </w:r>
    </w:p>
    <w:p w14:paraId="6F571540" w14:textId="41E96F4B" w:rsidR="00B02D81" w:rsidRDefault="00B02D81" w:rsidP="00B02D81">
      <w:pPr>
        <w:rPr>
          <w:lang w:eastAsia="zh-CN"/>
        </w:rPr>
      </w:pPr>
      <w:r>
        <w:rPr>
          <w:lang w:eastAsia="zh-CN"/>
        </w:rPr>
        <w:lastRenderedPageBreak/>
        <w:t xml:space="preserve">For case 1b, </w:t>
      </w:r>
      <w:r w:rsidRPr="001E3DEB">
        <w:rPr>
          <w:lang w:eastAsia="zh-CN"/>
        </w:rPr>
        <w:t>on-demand sync signals can</w:t>
      </w:r>
      <w:r>
        <w:rPr>
          <w:lang w:eastAsia="zh-CN"/>
        </w:rPr>
        <w:t xml:space="preserve"> be used for following purposes.</w:t>
      </w:r>
    </w:p>
    <w:p w14:paraId="7AD71874" w14:textId="6ACCEF7C" w:rsidR="00B02D81" w:rsidRPr="0054021D" w:rsidRDefault="00B02D81" w:rsidP="00B02D81">
      <w:pPr>
        <w:pStyle w:val="af3"/>
        <w:numPr>
          <w:ilvl w:val="0"/>
          <w:numId w:val="34"/>
        </w:numPr>
        <w:overflowPunct w:val="0"/>
        <w:snapToGrid/>
        <w:ind w:firstLineChars="0"/>
        <w:contextualSpacing/>
        <w:textAlignment w:val="baseline"/>
        <w:rPr>
          <w:rFonts w:eastAsia="微软雅黑"/>
          <w:lang w:eastAsia="zh-CN"/>
        </w:rPr>
      </w:pPr>
      <w:r w:rsidRPr="00A47B46">
        <w:rPr>
          <w:rFonts w:eastAsia="微软雅黑"/>
          <w:bCs/>
          <w:lang w:eastAsia="zh-CN"/>
        </w:rPr>
        <w:t xml:space="preserve">Detection of </w:t>
      </w:r>
      <w:r>
        <w:rPr>
          <w:rFonts w:eastAsia="等线"/>
          <w:bCs/>
          <w:lang w:eastAsia="zh-CN"/>
        </w:rPr>
        <w:t xml:space="preserve">always-on </w:t>
      </w:r>
      <w:r>
        <w:rPr>
          <w:rFonts w:eastAsia="微软雅黑"/>
          <w:bCs/>
          <w:lang w:eastAsia="zh-CN"/>
        </w:rPr>
        <w:t xml:space="preserve">sync signals. </w:t>
      </w:r>
    </w:p>
    <w:p w14:paraId="28D22309" w14:textId="219E60F4" w:rsidR="00B02D81" w:rsidRPr="0054021D" w:rsidRDefault="00B02D81" w:rsidP="00B02D81">
      <w:pPr>
        <w:pStyle w:val="af3"/>
        <w:numPr>
          <w:ilvl w:val="0"/>
          <w:numId w:val="34"/>
        </w:numPr>
        <w:overflowPunct w:val="0"/>
        <w:snapToGrid/>
        <w:ind w:firstLineChars="0"/>
        <w:contextualSpacing/>
        <w:textAlignment w:val="baseline"/>
        <w:rPr>
          <w:rFonts w:eastAsia="微软雅黑"/>
          <w:lang w:eastAsia="zh-CN"/>
        </w:rPr>
      </w:pPr>
      <w:r w:rsidRPr="00A47B46">
        <w:rPr>
          <w:rFonts w:eastAsia="微软雅黑"/>
          <w:bCs/>
          <w:lang w:eastAsia="zh-CN"/>
        </w:rPr>
        <w:t>Synchronization of SIB1 reception or paging reception or RACH process</w:t>
      </w:r>
      <w:r>
        <w:rPr>
          <w:rFonts w:eastAsia="微软雅黑"/>
          <w:bCs/>
          <w:lang w:eastAsia="zh-CN"/>
        </w:rPr>
        <w:t xml:space="preserve">. </w:t>
      </w:r>
      <w:r w:rsidRPr="0054021D">
        <w:rPr>
          <w:rFonts w:eastAsia="微软雅黑"/>
          <w:bCs/>
          <w:lang w:eastAsia="zh-CN"/>
        </w:rPr>
        <w:t xml:space="preserve">In 5G R19, OD-SSB is introduced for SCell to let UE achieve synchronization with SCell as soon as possible. </w:t>
      </w:r>
      <w:r w:rsidR="005D739B">
        <w:rPr>
          <w:rFonts w:eastAsia="微软雅黑"/>
          <w:bCs/>
          <w:lang w:eastAsia="zh-CN"/>
        </w:rPr>
        <w:t>In this case</w:t>
      </w:r>
      <w:r w:rsidRPr="0054021D">
        <w:rPr>
          <w:rFonts w:eastAsia="微软雅黑"/>
          <w:bCs/>
          <w:lang w:eastAsia="zh-CN"/>
        </w:rPr>
        <w:t>, it may be also necessary for UE to achieve synchronization with</w:t>
      </w:r>
      <w:r w:rsidR="005D739B" w:rsidRPr="0054021D">
        <w:rPr>
          <w:rFonts w:eastAsia="微软雅黑"/>
          <w:bCs/>
          <w:lang w:eastAsia="zh-CN"/>
        </w:rPr>
        <w:t xml:space="preserve"> </w:t>
      </w:r>
      <w:r w:rsidR="005D739B">
        <w:rPr>
          <w:rFonts w:eastAsia="微软雅黑"/>
          <w:bCs/>
          <w:lang w:eastAsia="zh-CN"/>
        </w:rPr>
        <w:t xml:space="preserve">the standalone </w:t>
      </w:r>
      <w:r w:rsidRPr="0054021D">
        <w:rPr>
          <w:rFonts w:eastAsia="微软雅黑"/>
          <w:bCs/>
          <w:lang w:eastAsia="zh-CN"/>
        </w:rPr>
        <w:t xml:space="preserve">cell as soon as possible. In other words, UE may need request assistance of on-demand sync signals with short periodicity for synchronization before SIB1 reception or paging reception or RACH processing by sending UL WUS. How to provide UE the UL WUS configuration needs to be discussed. </w:t>
      </w:r>
    </w:p>
    <w:p w14:paraId="2096E4B7" w14:textId="1E54AA1B" w:rsidR="00B02D81" w:rsidRPr="001E3DEB" w:rsidRDefault="00B02D81" w:rsidP="00C03BE3">
      <w:pPr>
        <w:pStyle w:val="af3"/>
        <w:numPr>
          <w:ilvl w:val="1"/>
          <w:numId w:val="34"/>
        </w:numPr>
        <w:overflowPunct w:val="0"/>
        <w:snapToGrid/>
        <w:ind w:firstLineChars="0"/>
        <w:contextualSpacing/>
        <w:textAlignment w:val="baseline"/>
        <w:rPr>
          <w:rFonts w:eastAsia="微软雅黑"/>
          <w:lang w:eastAsia="zh-CN"/>
        </w:rPr>
      </w:pPr>
      <w:r w:rsidRPr="00A47B46">
        <w:rPr>
          <w:rFonts w:eastAsia="微软雅黑"/>
          <w:bCs/>
          <w:lang w:eastAsia="zh-CN"/>
        </w:rPr>
        <w:t xml:space="preserve">For SIB1 reception, UL WUS configuration can be pre-defined </w:t>
      </w:r>
      <w:r w:rsidR="00C03BE3" w:rsidRPr="00C03BE3">
        <w:rPr>
          <w:rFonts w:eastAsia="微软雅黑"/>
          <w:bCs/>
          <w:lang w:eastAsia="zh-CN"/>
        </w:rPr>
        <w:t>by specification</w:t>
      </w:r>
      <w:r w:rsidR="00C03BE3">
        <w:rPr>
          <w:rFonts w:eastAsia="微软雅黑"/>
          <w:bCs/>
          <w:lang w:eastAsia="zh-CN"/>
        </w:rPr>
        <w:t xml:space="preserve"> </w:t>
      </w:r>
      <w:r w:rsidRPr="00A47B46">
        <w:rPr>
          <w:rFonts w:eastAsia="微软雅黑"/>
          <w:bCs/>
          <w:lang w:eastAsia="zh-CN"/>
        </w:rPr>
        <w:t>or configured by MIB.</w:t>
      </w:r>
    </w:p>
    <w:p w14:paraId="57D10F27" w14:textId="77777777" w:rsidR="00B02D81" w:rsidRPr="001E3DEB" w:rsidRDefault="00B02D81" w:rsidP="00B02D81">
      <w:pPr>
        <w:pStyle w:val="af3"/>
        <w:numPr>
          <w:ilvl w:val="1"/>
          <w:numId w:val="34"/>
        </w:numPr>
        <w:overflowPunct w:val="0"/>
        <w:snapToGrid/>
        <w:ind w:firstLineChars="0"/>
        <w:contextualSpacing/>
        <w:textAlignment w:val="baseline"/>
        <w:rPr>
          <w:rFonts w:eastAsia="微软雅黑"/>
          <w:lang w:eastAsia="zh-CN"/>
        </w:rPr>
      </w:pPr>
      <w:r w:rsidRPr="001E3DEB">
        <w:rPr>
          <w:rFonts w:eastAsia="微软雅黑"/>
          <w:bCs/>
          <w:lang w:eastAsia="zh-CN"/>
        </w:rPr>
        <w:t>For paging reception or PRACH process, UL WUS configuration can be configured by SIB.</w:t>
      </w:r>
    </w:p>
    <w:p w14:paraId="4F6465E1" w14:textId="7BDFFE2A" w:rsidR="00C57240" w:rsidRPr="005F31D4" w:rsidRDefault="00C57240" w:rsidP="00C57240">
      <w:pPr>
        <w:spacing w:beforeLines="50" w:before="120" w:afterLines="50"/>
        <w:rPr>
          <w:rFonts w:eastAsia="等线"/>
          <w:b/>
          <w:i/>
        </w:rPr>
      </w:pPr>
      <w:bookmarkStart w:id="24" w:name="observation2"/>
      <w:r w:rsidRPr="00A47B46">
        <w:rPr>
          <w:b/>
          <w:i/>
        </w:rPr>
        <w:t xml:space="preserve">Observation </w:t>
      </w:r>
      <w:r w:rsidRPr="00A47B46">
        <w:rPr>
          <w:b/>
          <w:i/>
        </w:rPr>
        <w:fldChar w:fldCharType="begin"/>
      </w:r>
      <w:r w:rsidRPr="00A47B46">
        <w:rPr>
          <w:b/>
          <w:i/>
        </w:rPr>
        <w:instrText xml:space="preserve"> SEQ Observation \* ARABIC </w:instrText>
      </w:r>
      <w:r w:rsidRPr="00A47B46">
        <w:rPr>
          <w:b/>
          <w:i/>
        </w:rPr>
        <w:fldChar w:fldCharType="separate"/>
      </w:r>
      <w:r w:rsidR="00301C79">
        <w:rPr>
          <w:b/>
          <w:i/>
          <w:noProof/>
        </w:rPr>
        <w:t>2</w:t>
      </w:r>
      <w:r w:rsidRPr="00A47B46">
        <w:rPr>
          <w:b/>
          <w:i/>
        </w:rPr>
        <w:fldChar w:fldCharType="end"/>
      </w:r>
      <w:r w:rsidRPr="00A47B46">
        <w:rPr>
          <w:b/>
          <w:i/>
        </w:rPr>
        <w:t>:</w:t>
      </w:r>
      <w:r>
        <w:rPr>
          <w:b/>
          <w:i/>
        </w:rPr>
        <w:t xml:space="preserve"> </w:t>
      </w:r>
      <w:r w:rsidRPr="00C57240">
        <w:rPr>
          <w:rFonts w:eastAsia="等线"/>
          <w:b/>
          <w:i/>
        </w:rPr>
        <w:t xml:space="preserve">Based on above </w:t>
      </w:r>
      <w:r w:rsidR="00D3332B">
        <w:rPr>
          <w:rFonts w:eastAsia="等线"/>
          <w:b/>
          <w:i/>
        </w:rPr>
        <w:t>analysis</w:t>
      </w:r>
      <w:r w:rsidRPr="00C57240">
        <w:rPr>
          <w:rFonts w:eastAsia="等线"/>
          <w:b/>
          <w:i/>
        </w:rPr>
        <w:t xml:space="preserve"> </w:t>
      </w:r>
      <w:r w:rsidR="00D3332B">
        <w:rPr>
          <w:rFonts w:eastAsia="等线"/>
          <w:b/>
          <w:i/>
        </w:rPr>
        <w:t>of</w:t>
      </w:r>
      <w:r>
        <w:rPr>
          <w:rFonts w:eastAsia="等线"/>
          <w:b/>
          <w:i/>
        </w:rPr>
        <w:t xml:space="preserve"> single cell scenario</w:t>
      </w:r>
      <w:r w:rsidRPr="00C57240">
        <w:rPr>
          <w:rFonts w:eastAsia="等线"/>
          <w:b/>
          <w:i/>
        </w:rPr>
        <w:t>, we have following observation</w:t>
      </w:r>
      <w:r w:rsidRPr="005F31D4">
        <w:rPr>
          <w:rFonts w:eastAsia="等线"/>
          <w:b/>
          <w:i/>
        </w:rPr>
        <w:t>s:</w:t>
      </w:r>
    </w:p>
    <w:p w14:paraId="59A5425A" w14:textId="57B05AB7" w:rsidR="00C57240" w:rsidRPr="005F31D4" w:rsidRDefault="00C57240" w:rsidP="00C57240">
      <w:pPr>
        <w:pStyle w:val="af3"/>
        <w:widowControl w:val="0"/>
        <w:numPr>
          <w:ilvl w:val="0"/>
          <w:numId w:val="61"/>
        </w:numPr>
        <w:autoSpaceDE/>
        <w:autoSpaceDN/>
        <w:spacing w:beforeLines="50" w:before="120" w:afterLines="50"/>
        <w:ind w:firstLineChars="0"/>
        <w:rPr>
          <w:rFonts w:eastAsia="等线"/>
          <w:b/>
          <w:i/>
        </w:rPr>
      </w:pPr>
      <w:bookmarkStart w:id="25" w:name="OLE_LINK89"/>
      <w:r w:rsidRPr="005F31D4">
        <w:rPr>
          <w:rFonts w:eastAsia="等线"/>
          <w:b/>
          <w:i/>
        </w:rPr>
        <w:t xml:space="preserve">For case 1a, </w:t>
      </w:r>
      <w:r w:rsidR="005D739B">
        <w:rPr>
          <w:rFonts w:eastAsia="等线"/>
          <w:b/>
          <w:i/>
        </w:rPr>
        <w:t xml:space="preserve">it </w:t>
      </w:r>
      <w:r w:rsidR="00F9188C">
        <w:rPr>
          <w:rFonts w:eastAsia="等线"/>
          <w:b/>
          <w:i/>
        </w:rPr>
        <w:t>may be further studied, e.g. feasibility</w:t>
      </w:r>
      <w:r>
        <w:rPr>
          <w:rFonts w:eastAsia="等线"/>
          <w:b/>
          <w:i/>
        </w:rPr>
        <w:t>.</w:t>
      </w:r>
    </w:p>
    <w:bookmarkEnd w:id="25"/>
    <w:p w14:paraId="33EF59D4" w14:textId="4E2DB04B" w:rsidR="00C57240" w:rsidRPr="005F31D4" w:rsidRDefault="00C57240" w:rsidP="00C03BE3">
      <w:pPr>
        <w:pStyle w:val="af3"/>
        <w:widowControl w:val="0"/>
        <w:numPr>
          <w:ilvl w:val="0"/>
          <w:numId w:val="61"/>
        </w:numPr>
        <w:autoSpaceDE/>
        <w:autoSpaceDN/>
        <w:spacing w:beforeLines="50" w:before="120" w:afterLines="50"/>
        <w:ind w:firstLineChars="0"/>
        <w:rPr>
          <w:rFonts w:eastAsia="等线"/>
          <w:b/>
          <w:i/>
        </w:rPr>
      </w:pPr>
      <w:r w:rsidRPr="005F31D4">
        <w:rPr>
          <w:rFonts w:eastAsia="等线"/>
          <w:b/>
          <w:i/>
        </w:rPr>
        <w:t xml:space="preserve">For case 1b, </w:t>
      </w:r>
      <w:r w:rsidR="00B9253C">
        <w:rPr>
          <w:rFonts w:eastAsia="等线"/>
          <w:b/>
          <w:i/>
        </w:rPr>
        <w:t xml:space="preserve">UL </w:t>
      </w:r>
      <w:r w:rsidRPr="005F31D4">
        <w:rPr>
          <w:rFonts w:eastAsia="等线"/>
          <w:b/>
          <w:i/>
        </w:rPr>
        <w:t xml:space="preserve">WUS configuration </w:t>
      </w:r>
      <w:r w:rsidR="00D3332B">
        <w:rPr>
          <w:rFonts w:eastAsia="等线"/>
          <w:b/>
          <w:i/>
        </w:rPr>
        <w:t xml:space="preserve">can be pre-defined </w:t>
      </w:r>
      <w:r w:rsidR="00C03BE3">
        <w:rPr>
          <w:rFonts w:eastAsia="等线"/>
          <w:b/>
          <w:i/>
        </w:rPr>
        <w:t xml:space="preserve">by </w:t>
      </w:r>
      <w:r w:rsidR="00C03BE3" w:rsidRPr="00C03BE3">
        <w:rPr>
          <w:rFonts w:eastAsia="等线"/>
          <w:b/>
          <w:i/>
        </w:rPr>
        <w:t xml:space="preserve">specification </w:t>
      </w:r>
      <w:r w:rsidR="00D3332B">
        <w:rPr>
          <w:rFonts w:eastAsia="等线"/>
          <w:b/>
          <w:i/>
        </w:rPr>
        <w:t>or configured by MIB/SIB.</w:t>
      </w:r>
    </w:p>
    <w:bookmarkEnd w:id="24"/>
    <w:p w14:paraId="09A7C2B2" w14:textId="77777777" w:rsidR="005A2618" w:rsidRDefault="005A2618" w:rsidP="001E3DEB">
      <w:pPr>
        <w:rPr>
          <w:b/>
          <w:u w:val="single"/>
        </w:rPr>
      </w:pPr>
    </w:p>
    <w:p w14:paraId="6BC65725" w14:textId="2C95CB5F" w:rsidR="005B60E7" w:rsidRDefault="005C74B5" w:rsidP="001E3DEB">
      <w:pPr>
        <w:rPr>
          <w:b/>
          <w:u w:val="single"/>
        </w:rPr>
      </w:pPr>
      <w:r>
        <w:rPr>
          <w:b/>
          <w:u w:val="single"/>
        </w:rPr>
        <w:t>M</w:t>
      </w:r>
      <w:r w:rsidR="005B60E7" w:rsidRPr="00A47B46">
        <w:rPr>
          <w:b/>
          <w:u w:val="single"/>
        </w:rPr>
        <w:t xml:space="preserve">ulti </w:t>
      </w:r>
      <w:r w:rsidR="00B02D81">
        <w:rPr>
          <w:b/>
          <w:u w:val="single"/>
        </w:rPr>
        <w:t>cell</w:t>
      </w:r>
      <w:r w:rsidR="00B02D81" w:rsidRPr="00A47B46">
        <w:rPr>
          <w:b/>
          <w:u w:val="single"/>
        </w:rPr>
        <w:t xml:space="preserve"> </w:t>
      </w:r>
      <w:r w:rsidR="005B60E7" w:rsidRPr="00A47B46">
        <w:rPr>
          <w:b/>
          <w:u w:val="single"/>
        </w:rPr>
        <w:t>scenario</w:t>
      </w:r>
    </w:p>
    <w:p w14:paraId="457AFB26" w14:textId="42FE6A55" w:rsidR="00B02D81" w:rsidRDefault="00B02D81" w:rsidP="00B02D81">
      <w:r>
        <w:t xml:space="preserve">There are </w:t>
      </w:r>
      <w:r w:rsidRPr="002C1606">
        <w:t>the following</w:t>
      </w:r>
      <w:r>
        <w:t xml:space="preserve"> two cases</w:t>
      </w:r>
      <w:r w:rsidR="00180AA1">
        <w:t xml:space="preserve"> like two cases in R19 on-demand SSB for SCell</w:t>
      </w:r>
      <w:r>
        <w:t>.</w:t>
      </w:r>
    </w:p>
    <w:p w14:paraId="1E840CAF" w14:textId="77894735" w:rsidR="00374454" w:rsidRDefault="00B02D81" w:rsidP="00B02D81">
      <w:pPr>
        <w:pStyle w:val="af3"/>
        <w:numPr>
          <w:ilvl w:val="0"/>
          <w:numId w:val="59"/>
        </w:numPr>
        <w:ind w:firstLineChars="0"/>
      </w:pPr>
      <w:r>
        <w:rPr>
          <w:lang w:eastAsia="zh-CN"/>
        </w:rPr>
        <w:t>Case 2</w:t>
      </w:r>
      <w:r w:rsidR="00374454">
        <w:rPr>
          <w:rFonts w:hint="eastAsia"/>
          <w:lang w:eastAsia="zh-CN"/>
        </w:rPr>
        <w:t>a</w:t>
      </w:r>
      <w:r>
        <w:rPr>
          <w:lang w:eastAsia="zh-CN"/>
        </w:rPr>
        <w:t xml:space="preserve">: No </w:t>
      </w:r>
      <w:r w:rsidRPr="005B4C89">
        <w:rPr>
          <w:lang w:eastAsia="zh-CN"/>
        </w:rPr>
        <w:t xml:space="preserve">always-on </w:t>
      </w:r>
      <w:r w:rsidR="00760927">
        <w:rPr>
          <w:lang w:eastAsia="zh-CN"/>
        </w:rPr>
        <w:t>sync</w:t>
      </w:r>
      <w:r w:rsidR="00760927" w:rsidRPr="005B4C89">
        <w:rPr>
          <w:lang w:eastAsia="zh-CN"/>
        </w:rPr>
        <w:t xml:space="preserve"> </w:t>
      </w:r>
      <w:r w:rsidRPr="005B4C89">
        <w:rPr>
          <w:lang w:eastAsia="zh-CN"/>
        </w:rPr>
        <w:t>signal</w:t>
      </w:r>
      <w:r>
        <w:rPr>
          <w:lang w:eastAsia="zh-CN"/>
        </w:rPr>
        <w:t xml:space="preserve">s in the NES cell. </w:t>
      </w:r>
    </w:p>
    <w:p w14:paraId="4EB2C580" w14:textId="2DDDA59D" w:rsidR="00B02D81" w:rsidRDefault="00374454" w:rsidP="00374454">
      <w:pPr>
        <w:pStyle w:val="af3"/>
        <w:numPr>
          <w:ilvl w:val="0"/>
          <w:numId w:val="59"/>
        </w:numPr>
        <w:ind w:firstLineChars="0"/>
      </w:pPr>
      <w:r>
        <w:rPr>
          <w:lang w:eastAsia="zh-CN"/>
        </w:rPr>
        <w:t>Case 2b: A</w:t>
      </w:r>
      <w:r w:rsidRPr="005B4C89">
        <w:rPr>
          <w:lang w:eastAsia="zh-CN"/>
        </w:rPr>
        <w:t xml:space="preserve">lways-on </w:t>
      </w:r>
      <w:r>
        <w:rPr>
          <w:lang w:eastAsia="zh-CN"/>
        </w:rPr>
        <w:t>sync</w:t>
      </w:r>
      <w:r w:rsidRPr="005B4C89">
        <w:rPr>
          <w:lang w:eastAsia="zh-CN"/>
        </w:rPr>
        <w:t xml:space="preserve"> signal </w:t>
      </w:r>
      <w:r>
        <w:rPr>
          <w:lang w:eastAsia="zh-CN"/>
        </w:rPr>
        <w:t>in the NES cell.</w:t>
      </w:r>
    </w:p>
    <w:p w14:paraId="7511F1AC" w14:textId="11E48239" w:rsidR="00374454" w:rsidRPr="00374454" w:rsidRDefault="00374454" w:rsidP="00B02D81">
      <w:pPr>
        <w:rPr>
          <w:lang w:eastAsia="zh-CN"/>
        </w:rPr>
      </w:pPr>
      <w:r>
        <w:rPr>
          <w:lang w:eastAsia="zh-CN"/>
        </w:rPr>
        <w:t>For case 2a, it is just like the case of no always-on SSB in R19 on-demand SSB for SCell</w:t>
      </w:r>
      <w:r w:rsidR="00760927">
        <w:rPr>
          <w:lang w:eastAsia="zh-CN"/>
        </w:rPr>
        <w:t>, since there is an always-on sync signal in reference cell as a sync source</w:t>
      </w:r>
      <w:r>
        <w:rPr>
          <w:lang w:eastAsia="zh-CN"/>
        </w:rPr>
        <w:t xml:space="preserve">. In R19, this case is enhancement or extension of SSB-less in SCell for CA. For simplicity, we discuss it in Section 3.3 as sync signal-less case mentioned in previous RAN1 meeting conclusion. </w:t>
      </w:r>
    </w:p>
    <w:p w14:paraId="3D7148AE" w14:textId="130D82EA" w:rsidR="00B02D81" w:rsidRPr="00A47B46" w:rsidRDefault="00B02D81" w:rsidP="00B02D81">
      <w:pPr>
        <w:rPr>
          <w:lang w:eastAsia="zh-CN"/>
        </w:rPr>
      </w:pPr>
      <w:r w:rsidRPr="00B2640E">
        <w:rPr>
          <w:lang w:eastAsia="zh-CN"/>
        </w:rPr>
        <w:t xml:space="preserve">For case </w:t>
      </w:r>
      <w:r w:rsidR="00374454">
        <w:rPr>
          <w:lang w:eastAsia="zh-CN"/>
        </w:rPr>
        <w:t>2b</w:t>
      </w:r>
      <w:r w:rsidRPr="00B2640E">
        <w:rPr>
          <w:lang w:eastAsia="zh-CN"/>
        </w:rPr>
        <w:t xml:space="preserve">, </w:t>
      </w:r>
      <w:r w:rsidR="005A2618">
        <w:rPr>
          <w:lang w:eastAsia="zh-CN"/>
        </w:rPr>
        <w:t>it is like the case of presence of always-on SSB in R19 on-demand SSB for SCell</w:t>
      </w:r>
      <w:r w:rsidR="00374454">
        <w:rPr>
          <w:rFonts w:hint="eastAsia"/>
          <w:lang w:eastAsia="zh-CN"/>
        </w:rPr>
        <w:t>.</w:t>
      </w:r>
      <w:r w:rsidRPr="00B2640E">
        <w:rPr>
          <w:lang w:eastAsia="zh-CN"/>
        </w:rPr>
        <w:t xml:space="preserve"> </w:t>
      </w:r>
      <w:r w:rsidR="005A2618">
        <w:rPr>
          <w:lang w:eastAsia="zh-CN"/>
        </w:rPr>
        <w:t>A</w:t>
      </w:r>
      <w:r w:rsidRPr="00B2640E">
        <w:rPr>
          <w:lang w:eastAsia="zh-CN"/>
        </w:rPr>
        <w:t xml:space="preserve">lways-on reference signal can be transmitted </w:t>
      </w:r>
      <w:r w:rsidR="00AC10D0">
        <w:rPr>
          <w:lang w:eastAsia="zh-CN"/>
        </w:rPr>
        <w:t xml:space="preserve">with energy efficiency </w:t>
      </w:r>
      <w:r w:rsidRPr="00B2640E">
        <w:rPr>
          <w:lang w:eastAsia="zh-CN"/>
        </w:rPr>
        <w:t xml:space="preserve">by the </w:t>
      </w:r>
      <w:r>
        <w:rPr>
          <w:lang w:eastAsia="zh-CN"/>
        </w:rPr>
        <w:t xml:space="preserve">NES </w:t>
      </w:r>
      <w:r w:rsidRPr="00B2640E">
        <w:rPr>
          <w:lang w:eastAsia="zh-CN"/>
        </w:rPr>
        <w:t>cell.</w:t>
      </w:r>
      <w:r>
        <w:rPr>
          <w:lang w:eastAsia="zh-CN"/>
        </w:rPr>
        <w:t xml:space="preserve"> The configuration of the</w:t>
      </w:r>
      <w:r w:rsidRPr="00B2640E">
        <w:rPr>
          <w:lang w:eastAsia="zh-CN"/>
        </w:rPr>
        <w:t xml:space="preserve"> always-on </w:t>
      </w:r>
      <w:r w:rsidR="005A2618">
        <w:rPr>
          <w:lang w:eastAsia="zh-CN"/>
        </w:rPr>
        <w:t>sync</w:t>
      </w:r>
      <w:r w:rsidR="005A2618" w:rsidRPr="00B2640E">
        <w:rPr>
          <w:lang w:eastAsia="zh-CN"/>
        </w:rPr>
        <w:t xml:space="preserve"> </w:t>
      </w:r>
      <w:r w:rsidRPr="00B2640E">
        <w:rPr>
          <w:lang w:eastAsia="zh-CN"/>
        </w:rPr>
        <w:t>signal</w:t>
      </w:r>
      <w:r w:rsidR="005A2618">
        <w:rPr>
          <w:lang w:eastAsia="zh-CN"/>
        </w:rPr>
        <w:t xml:space="preserve"> </w:t>
      </w:r>
      <w:r w:rsidR="00F9188C">
        <w:rPr>
          <w:lang w:eastAsia="zh-CN"/>
        </w:rPr>
        <w:t>and UL WUS for</w:t>
      </w:r>
      <w:r w:rsidR="005A2618">
        <w:rPr>
          <w:lang w:eastAsia="zh-CN"/>
        </w:rPr>
        <w:t xml:space="preserve"> NES cell</w:t>
      </w:r>
      <w:r>
        <w:rPr>
          <w:lang w:eastAsia="zh-CN"/>
        </w:rPr>
        <w:t xml:space="preserve"> can be obtained from Cell A.</w:t>
      </w:r>
      <w:r w:rsidR="00D3332B">
        <w:rPr>
          <w:rFonts w:hint="eastAsia"/>
          <w:lang w:eastAsia="zh-CN"/>
        </w:rPr>
        <w:t xml:space="preserve"> </w:t>
      </w:r>
      <w:r w:rsidRPr="00A47B46">
        <w:rPr>
          <w:lang w:eastAsia="zh-CN"/>
        </w:rPr>
        <w:t xml:space="preserve">UE can </w:t>
      </w:r>
      <w:r w:rsidR="009701F2">
        <w:rPr>
          <w:lang w:eastAsia="zh-CN"/>
        </w:rPr>
        <w:t>detect</w:t>
      </w:r>
      <w:r w:rsidRPr="00A47B46">
        <w:rPr>
          <w:lang w:eastAsia="zh-CN"/>
        </w:rPr>
        <w:t xml:space="preserve"> </w:t>
      </w:r>
      <w:r w:rsidR="005A2618">
        <w:rPr>
          <w:lang w:eastAsia="zh-CN"/>
        </w:rPr>
        <w:t>always-on sync signal</w:t>
      </w:r>
      <w:r w:rsidRPr="00A47B46">
        <w:rPr>
          <w:lang w:eastAsia="zh-CN"/>
        </w:rPr>
        <w:t xml:space="preserve"> from NES cell and </w:t>
      </w:r>
      <w:r w:rsidR="009701F2">
        <w:rPr>
          <w:lang w:eastAsia="zh-CN"/>
        </w:rPr>
        <w:t>find</w:t>
      </w:r>
      <w:r w:rsidR="009701F2" w:rsidRPr="00A47B46">
        <w:rPr>
          <w:lang w:eastAsia="zh-CN"/>
        </w:rPr>
        <w:t xml:space="preserve"> </w:t>
      </w:r>
      <w:r w:rsidRPr="00A47B46">
        <w:rPr>
          <w:lang w:eastAsia="zh-CN"/>
        </w:rPr>
        <w:t>a NES cell that meet the conditions (e.g. the NES cell with an RSRP value not less than the threshold). If UE need</w:t>
      </w:r>
      <w:r w:rsidR="009701F2">
        <w:rPr>
          <w:lang w:eastAsia="zh-CN"/>
        </w:rPr>
        <w:t>s</w:t>
      </w:r>
      <w:r w:rsidRPr="00A47B46">
        <w:rPr>
          <w:lang w:eastAsia="zh-CN"/>
        </w:rPr>
        <w:t xml:space="preserve"> to access the target NES cell, UE can send UL WUS to the NES cell to trigger </w:t>
      </w:r>
      <w:r>
        <w:rPr>
          <w:lang w:eastAsia="zh-CN"/>
        </w:rPr>
        <w:t>on-demand sync signals</w:t>
      </w:r>
      <w:r w:rsidRPr="00A47B46">
        <w:rPr>
          <w:lang w:eastAsia="zh-CN"/>
        </w:rPr>
        <w:t>.</w:t>
      </w:r>
    </w:p>
    <w:p w14:paraId="29C8755C" w14:textId="14EDB4DF" w:rsidR="00C57240" w:rsidRPr="00312B9E" w:rsidRDefault="00C57240" w:rsidP="00374454">
      <w:pPr>
        <w:rPr>
          <w:rFonts w:eastAsia="等线"/>
          <w:b/>
          <w:i/>
        </w:rPr>
      </w:pPr>
      <w:bookmarkStart w:id="26" w:name="observation3"/>
      <w:r w:rsidRPr="00A47B46">
        <w:rPr>
          <w:b/>
          <w:i/>
        </w:rPr>
        <w:t xml:space="preserve">Observation </w:t>
      </w:r>
      <w:r w:rsidRPr="00A47B46">
        <w:rPr>
          <w:b/>
          <w:i/>
        </w:rPr>
        <w:fldChar w:fldCharType="begin"/>
      </w:r>
      <w:r w:rsidRPr="00A47B46">
        <w:rPr>
          <w:b/>
          <w:i/>
        </w:rPr>
        <w:instrText xml:space="preserve"> SEQ Observation \* ARABIC </w:instrText>
      </w:r>
      <w:r w:rsidRPr="00A47B46">
        <w:rPr>
          <w:b/>
          <w:i/>
        </w:rPr>
        <w:fldChar w:fldCharType="separate"/>
      </w:r>
      <w:r w:rsidR="00301C79">
        <w:rPr>
          <w:b/>
          <w:i/>
          <w:noProof/>
        </w:rPr>
        <w:t>3</w:t>
      </w:r>
      <w:r w:rsidRPr="00A47B46">
        <w:rPr>
          <w:b/>
          <w:i/>
        </w:rPr>
        <w:fldChar w:fldCharType="end"/>
      </w:r>
      <w:r w:rsidRPr="00A47B46">
        <w:rPr>
          <w:b/>
          <w:i/>
        </w:rPr>
        <w:t>:</w:t>
      </w:r>
      <w:r>
        <w:rPr>
          <w:b/>
          <w:i/>
        </w:rPr>
        <w:t xml:space="preserve"> </w:t>
      </w:r>
      <w:r w:rsidRPr="00C57240">
        <w:rPr>
          <w:rFonts w:eastAsia="等线"/>
          <w:b/>
          <w:i/>
        </w:rPr>
        <w:t>Based on above</w:t>
      </w:r>
      <w:r w:rsidR="00D3332B">
        <w:rPr>
          <w:rFonts w:eastAsia="等线"/>
          <w:b/>
          <w:i/>
        </w:rPr>
        <w:t xml:space="preserve"> analysis of multi</w:t>
      </w:r>
      <w:r w:rsidR="005A2618">
        <w:rPr>
          <w:rFonts w:eastAsia="等线"/>
          <w:b/>
          <w:i/>
        </w:rPr>
        <w:t xml:space="preserve"> </w:t>
      </w:r>
      <w:r w:rsidR="00D3332B">
        <w:rPr>
          <w:rFonts w:eastAsia="等线"/>
          <w:b/>
          <w:i/>
        </w:rPr>
        <w:t>cell scenario</w:t>
      </w:r>
      <w:r w:rsidR="00E020A0">
        <w:rPr>
          <w:rFonts w:eastAsia="等线"/>
          <w:b/>
          <w:i/>
        </w:rPr>
        <w:t xml:space="preserve"> </w:t>
      </w:r>
      <w:r w:rsidR="005A2618" w:rsidRPr="00C57240">
        <w:rPr>
          <w:rFonts w:eastAsia="等线"/>
          <w:b/>
          <w:i/>
        </w:rPr>
        <w:t>we have following observation</w:t>
      </w:r>
      <w:r w:rsidR="005A2618" w:rsidRPr="005F31D4">
        <w:rPr>
          <w:rFonts w:eastAsia="等线"/>
          <w:b/>
          <w:i/>
        </w:rPr>
        <w:t>s:</w:t>
      </w:r>
    </w:p>
    <w:p w14:paraId="7D95E8B6" w14:textId="7265DD5F" w:rsidR="00C57240" w:rsidRDefault="00D3332B" w:rsidP="00D3332B">
      <w:pPr>
        <w:pStyle w:val="af3"/>
        <w:widowControl w:val="0"/>
        <w:numPr>
          <w:ilvl w:val="0"/>
          <w:numId w:val="61"/>
        </w:numPr>
        <w:autoSpaceDE/>
        <w:autoSpaceDN/>
        <w:spacing w:beforeLines="50" w:before="120" w:afterLines="50"/>
        <w:ind w:firstLineChars="0"/>
        <w:rPr>
          <w:rFonts w:eastAsia="等线"/>
          <w:b/>
          <w:i/>
        </w:rPr>
      </w:pPr>
      <w:r>
        <w:rPr>
          <w:rFonts w:eastAsia="等线"/>
          <w:b/>
          <w:i/>
        </w:rPr>
        <w:t xml:space="preserve">For </w:t>
      </w:r>
      <w:r w:rsidR="00C57240" w:rsidRPr="00312B9E">
        <w:rPr>
          <w:rFonts w:eastAsia="等线"/>
          <w:b/>
          <w:i/>
        </w:rPr>
        <w:t>c</w:t>
      </w:r>
      <w:r>
        <w:rPr>
          <w:rFonts w:eastAsia="等线"/>
          <w:b/>
          <w:i/>
        </w:rPr>
        <w:t xml:space="preserve">ase </w:t>
      </w:r>
      <w:r w:rsidR="00374454">
        <w:rPr>
          <w:rFonts w:eastAsia="等线"/>
          <w:b/>
          <w:i/>
        </w:rPr>
        <w:t>2a</w:t>
      </w:r>
      <w:r w:rsidR="00C57240" w:rsidRPr="00312B9E">
        <w:rPr>
          <w:rFonts w:eastAsia="等线"/>
          <w:b/>
          <w:i/>
        </w:rPr>
        <w:t>,</w:t>
      </w:r>
      <w:r w:rsidR="00E020A0">
        <w:rPr>
          <w:rFonts w:eastAsia="等线"/>
          <w:b/>
          <w:i/>
        </w:rPr>
        <w:t xml:space="preserve"> </w:t>
      </w:r>
      <w:r w:rsidR="005A2618">
        <w:rPr>
          <w:rFonts w:eastAsia="等线"/>
          <w:b/>
          <w:i/>
        </w:rPr>
        <w:t>it can be referred to sync signal-less mechanisms</w:t>
      </w:r>
      <w:r w:rsidR="00E020A0">
        <w:rPr>
          <w:rFonts w:eastAsia="等线"/>
          <w:b/>
          <w:i/>
        </w:rPr>
        <w:t>.</w:t>
      </w:r>
    </w:p>
    <w:p w14:paraId="6EA88BF5" w14:textId="77777777" w:rsidR="00374454" w:rsidRDefault="00374454" w:rsidP="00374454">
      <w:pPr>
        <w:pStyle w:val="af3"/>
        <w:widowControl w:val="0"/>
        <w:numPr>
          <w:ilvl w:val="0"/>
          <w:numId w:val="61"/>
        </w:numPr>
        <w:autoSpaceDE/>
        <w:autoSpaceDN/>
        <w:spacing w:beforeLines="50" w:before="120" w:afterLines="50"/>
        <w:ind w:firstLineChars="0"/>
        <w:rPr>
          <w:rFonts w:eastAsia="等线"/>
          <w:b/>
          <w:i/>
        </w:rPr>
      </w:pPr>
      <w:r w:rsidRPr="00312B9E">
        <w:rPr>
          <w:rFonts w:eastAsia="等线"/>
          <w:b/>
          <w:i/>
        </w:rPr>
        <w:t xml:space="preserve">For case </w:t>
      </w:r>
      <w:r>
        <w:rPr>
          <w:rFonts w:eastAsia="等线"/>
          <w:b/>
          <w:i/>
        </w:rPr>
        <w:t>2b</w:t>
      </w:r>
      <w:r w:rsidRPr="00312B9E">
        <w:rPr>
          <w:rFonts w:eastAsia="等线"/>
          <w:b/>
          <w:i/>
        </w:rPr>
        <w:t>,</w:t>
      </w:r>
      <w:r>
        <w:rPr>
          <w:rFonts w:eastAsia="等线"/>
          <w:b/>
          <w:i/>
        </w:rPr>
        <w:t xml:space="preserve"> </w:t>
      </w:r>
      <w:r w:rsidRPr="00374454">
        <w:rPr>
          <w:b/>
          <w:i/>
          <w:lang w:eastAsia="zh-CN"/>
        </w:rPr>
        <w:t xml:space="preserve">the configuration of the always-on sync signal </w:t>
      </w:r>
      <w:r>
        <w:rPr>
          <w:b/>
          <w:i/>
          <w:lang w:eastAsia="zh-CN"/>
        </w:rPr>
        <w:t xml:space="preserve">and UL WUS for </w:t>
      </w:r>
      <w:r w:rsidRPr="00374454">
        <w:rPr>
          <w:b/>
          <w:i/>
          <w:lang w:eastAsia="zh-CN"/>
        </w:rPr>
        <w:t>NES cell can be obtained from Cell A.</w:t>
      </w:r>
    </w:p>
    <w:bookmarkEnd w:id="26"/>
    <w:p w14:paraId="1A437ABD" w14:textId="77777777" w:rsidR="00C57240" w:rsidRPr="00EC01E7" w:rsidRDefault="00C57240" w:rsidP="005F31D4">
      <w:pPr>
        <w:rPr>
          <w:b/>
          <w:lang w:eastAsia="zh-CN"/>
        </w:rPr>
      </w:pPr>
    </w:p>
    <w:p w14:paraId="37A14B78" w14:textId="2192FA7A" w:rsidR="00D22ECC" w:rsidRPr="00A47B46" w:rsidRDefault="00692DA7" w:rsidP="001E3DEB">
      <w:pPr>
        <w:pStyle w:val="20"/>
        <w:widowControl w:val="0"/>
        <w:tabs>
          <w:tab w:val="num" w:pos="576"/>
        </w:tabs>
        <w:autoSpaceDE/>
        <w:autoSpaceDN/>
        <w:adjustRightInd/>
        <w:snapToGrid/>
        <w:spacing w:before="0"/>
        <w:rPr>
          <w:rFonts w:eastAsia="等线"/>
          <w:sz w:val="22"/>
          <w:lang w:eastAsia="zh-CN"/>
        </w:rPr>
      </w:pPr>
      <w:r>
        <w:rPr>
          <w:rFonts w:eastAsia="等线"/>
          <w:sz w:val="22"/>
          <w:lang w:eastAsia="zh-CN"/>
        </w:rPr>
        <w:t>Sync si</w:t>
      </w:r>
      <w:r w:rsidR="00551F3F">
        <w:rPr>
          <w:rFonts w:eastAsia="等线"/>
          <w:sz w:val="22"/>
          <w:lang w:eastAsia="zh-CN"/>
        </w:rPr>
        <w:t>g</w:t>
      </w:r>
      <w:r>
        <w:rPr>
          <w:rFonts w:eastAsia="等线"/>
          <w:sz w:val="22"/>
          <w:lang w:eastAsia="zh-CN"/>
        </w:rPr>
        <w:t>nal-less</w:t>
      </w:r>
      <w:r w:rsidR="00F9188C">
        <w:rPr>
          <w:rFonts w:eastAsia="等线"/>
          <w:sz w:val="22"/>
          <w:lang w:eastAsia="zh-CN"/>
        </w:rPr>
        <w:t xml:space="preserve"> for multi-carrier/cells/TRPs</w:t>
      </w:r>
    </w:p>
    <w:p w14:paraId="4EF89D8B" w14:textId="0E9547A9" w:rsidR="00551F3F" w:rsidRPr="00EE5D27" w:rsidRDefault="00551F3F" w:rsidP="00551F3F">
      <w:pPr>
        <w:rPr>
          <w:lang w:eastAsia="zh-CN"/>
        </w:rPr>
      </w:pPr>
      <w:r w:rsidRPr="00EE5D27">
        <w:rPr>
          <w:lang w:eastAsia="zh-CN"/>
        </w:rPr>
        <w:t>Follow agreement about multi-carrier/cells/TR</w:t>
      </w:r>
      <w:r>
        <w:rPr>
          <w:lang w:eastAsia="zh-CN"/>
        </w:rPr>
        <w:t>Ps</w:t>
      </w:r>
      <w:r w:rsidRPr="00EE5D27">
        <w:rPr>
          <w:lang w:eastAsia="zh-CN"/>
        </w:rPr>
        <w:t xml:space="preserve"> mechanisms was achieved </w:t>
      </w:r>
      <w:r w:rsidRPr="00A47B46">
        <w:rPr>
          <w:rFonts w:eastAsia="微软雅黑"/>
          <w:lang w:eastAsia="zh-CN"/>
        </w:rPr>
        <w:t xml:space="preserve">RAN1 #122bis </w:t>
      </w:r>
      <w:r w:rsidRPr="00A47B46">
        <w:rPr>
          <w:rFonts w:eastAsia="微软雅黑"/>
          <w:lang w:eastAsia="zh-CN"/>
        </w:rPr>
        <w:fldChar w:fldCharType="begin"/>
      </w:r>
      <w:r w:rsidRPr="00A47B46">
        <w:rPr>
          <w:rFonts w:eastAsia="微软雅黑"/>
          <w:lang w:eastAsia="zh-CN"/>
        </w:rPr>
        <w:instrText xml:space="preserve"> REF _Ref213169961 \r \h  \* MERGEFORMAT </w:instrText>
      </w:r>
      <w:r w:rsidRPr="00A47B46">
        <w:rPr>
          <w:rFonts w:eastAsia="微软雅黑"/>
          <w:lang w:eastAsia="zh-CN"/>
        </w:rPr>
      </w:r>
      <w:r w:rsidRPr="00A47B46">
        <w:rPr>
          <w:rFonts w:eastAsia="微软雅黑"/>
          <w:lang w:eastAsia="zh-CN"/>
        </w:rPr>
        <w:fldChar w:fldCharType="separate"/>
      </w:r>
      <w:r w:rsidR="00301C79">
        <w:rPr>
          <w:rFonts w:eastAsia="微软雅黑"/>
          <w:lang w:eastAsia="zh-CN"/>
        </w:rPr>
        <w:t>[3]</w:t>
      </w:r>
      <w:r w:rsidRPr="00A47B46">
        <w:rPr>
          <w:rFonts w:eastAsia="微软雅黑"/>
          <w:lang w:eastAsia="zh-CN"/>
        </w:rPr>
        <w:fldChar w:fldCharType="end"/>
      </w:r>
      <w:r w:rsidRPr="00A47B46">
        <w:rPr>
          <w:rFonts w:eastAsia="微软雅黑"/>
          <w:lang w:eastAsia="zh-CN"/>
        </w:rPr>
        <w:t>.</w:t>
      </w:r>
      <w:r>
        <w:rPr>
          <w:rFonts w:eastAsia="微软雅黑"/>
          <w:lang w:eastAsia="zh-CN"/>
        </w:rPr>
        <w:t xml:space="preserve"> </w:t>
      </w:r>
    </w:p>
    <w:tbl>
      <w:tblPr>
        <w:tblStyle w:val="ae"/>
        <w:tblW w:w="0" w:type="auto"/>
        <w:tblLook w:val="04A0" w:firstRow="1" w:lastRow="0" w:firstColumn="1" w:lastColumn="0" w:noHBand="0" w:noVBand="1"/>
      </w:tblPr>
      <w:tblGrid>
        <w:gridCol w:w="9307"/>
      </w:tblGrid>
      <w:tr w:rsidR="00551F3F" w:rsidRPr="00A47B46" w14:paraId="1ACF2E97" w14:textId="77777777" w:rsidTr="00407E9E">
        <w:tc>
          <w:tcPr>
            <w:tcW w:w="9307" w:type="dxa"/>
          </w:tcPr>
          <w:p w14:paraId="32C0B6E3" w14:textId="77777777" w:rsidR="00551F3F" w:rsidRPr="00A47B46" w:rsidRDefault="00551F3F" w:rsidP="00407E9E">
            <w:pPr>
              <w:tabs>
                <w:tab w:val="left" w:pos="0"/>
              </w:tabs>
              <w:rPr>
                <w:b/>
                <w:bCs/>
                <w:highlight w:val="green"/>
                <w:lang w:eastAsia="zh-CN"/>
              </w:rPr>
            </w:pPr>
            <w:r w:rsidRPr="00A47B46">
              <w:rPr>
                <w:b/>
                <w:bCs/>
                <w:highlight w:val="green"/>
                <w:lang w:eastAsia="zh-CN"/>
              </w:rPr>
              <w:t>Agreement</w:t>
            </w:r>
          </w:p>
          <w:p w14:paraId="2634F0B1" w14:textId="77777777" w:rsidR="00551F3F" w:rsidRPr="00A47B46" w:rsidRDefault="00551F3F" w:rsidP="00407E9E">
            <w:pPr>
              <w:rPr>
                <w:rFonts w:eastAsia="等线"/>
                <w:lang w:eastAsia="zh-CN"/>
              </w:rPr>
            </w:pPr>
            <w:r w:rsidRPr="00A47B46">
              <w:rPr>
                <w:rFonts w:eastAsia="Calibri"/>
              </w:rPr>
              <w:t>Study and evaluate multi-carrier</w:t>
            </w:r>
            <w:r w:rsidRPr="00A47B46">
              <w:rPr>
                <w:lang w:eastAsia="zh-CN"/>
              </w:rPr>
              <w:t>/</w:t>
            </w:r>
            <w:r w:rsidRPr="00A47B46">
              <w:rPr>
                <w:rFonts w:eastAsia="Calibri"/>
                <w:lang w:eastAsia="zh-CN"/>
              </w:rPr>
              <w:t>cells</w:t>
            </w:r>
            <w:r w:rsidRPr="00A47B46">
              <w:rPr>
                <w:lang w:eastAsia="zh-CN"/>
              </w:rPr>
              <w:t>/TRPs</w:t>
            </w:r>
            <w:r w:rsidRPr="00A47B46">
              <w:rPr>
                <w:rFonts w:eastAsia="Calibri"/>
              </w:rPr>
              <w:t xml:space="preserve"> </w:t>
            </w:r>
            <w:r w:rsidRPr="00A47B46">
              <w:rPr>
                <w:rFonts w:eastAsia="等线"/>
                <w:lang w:eastAsia="zh-CN"/>
              </w:rPr>
              <w:t>mechanisms</w:t>
            </w:r>
            <w:r w:rsidRPr="00A47B46">
              <w:rPr>
                <w:rFonts w:eastAsia="Calibri"/>
              </w:rPr>
              <w:t xml:space="preserve"> for 6GR NES, considering, e.g.,:</w:t>
            </w:r>
          </w:p>
          <w:p w14:paraId="5802820D" w14:textId="77777777" w:rsidR="00551F3F" w:rsidRPr="00A47B46" w:rsidRDefault="00551F3F" w:rsidP="00407E9E">
            <w:pPr>
              <w:numPr>
                <w:ilvl w:val="0"/>
                <w:numId w:val="31"/>
              </w:numPr>
              <w:suppressAutoHyphens/>
              <w:autoSpaceDE/>
              <w:autoSpaceDN/>
              <w:adjustRightInd/>
              <w:snapToGrid/>
              <w:rPr>
                <w:rFonts w:eastAsia="Calibri"/>
                <w:lang w:eastAsia="zh-CN"/>
              </w:rPr>
            </w:pPr>
            <w:r w:rsidRPr="00A47B46">
              <w:rPr>
                <w:rFonts w:eastAsia="Calibri"/>
                <w:lang w:eastAsia="zh-CN"/>
              </w:rPr>
              <w:t>Sync signal-less carriers/cells</w:t>
            </w:r>
            <w:r w:rsidRPr="00A47B46">
              <w:rPr>
                <w:lang w:eastAsia="zh-CN"/>
              </w:rPr>
              <w:t>/TRPs</w:t>
            </w:r>
            <w:r w:rsidRPr="00A47B46">
              <w:rPr>
                <w:rFonts w:eastAsia="Calibri"/>
                <w:lang w:eastAsia="zh-CN"/>
              </w:rPr>
              <w:t xml:space="preserve"> for at least intra-band and collocated inter-band multi-carrier/cell</w:t>
            </w:r>
            <w:r w:rsidRPr="00A47B46">
              <w:rPr>
                <w:lang w:eastAsia="zh-CN"/>
              </w:rPr>
              <w:t>/TRPs</w:t>
            </w:r>
            <w:r w:rsidRPr="00A47B46">
              <w:rPr>
                <w:rFonts w:eastAsia="等线"/>
                <w:lang w:eastAsia="zh-CN"/>
              </w:rPr>
              <w:t>, including potential e</w:t>
            </w:r>
            <w:r w:rsidRPr="00A47B46">
              <w:rPr>
                <w:rFonts w:eastAsia="Calibri"/>
                <w:lang w:eastAsia="zh-CN"/>
              </w:rPr>
              <w:t>xtensions to additional deployments and scenarios,</w:t>
            </w:r>
          </w:p>
          <w:p w14:paraId="73441F0F" w14:textId="77777777" w:rsidR="00551F3F" w:rsidRPr="00A47B46" w:rsidRDefault="00551F3F" w:rsidP="00407E9E">
            <w:pPr>
              <w:numPr>
                <w:ilvl w:val="0"/>
                <w:numId w:val="25"/>
              </w:numPr>
              <w:suppressAutoHyphens/>
              <w:autoSpaceDE/>
              <w:autoSpaceDN/>
              <w:adjustRightInd/>
              <w:snapToGrid/>
              <w:rPr>
                <w:rFonts w:eastAsia="Calibri"/>
                <w:strike/>
                <w:szCs w:val="20"/>
              </w:rPr>
            </w:pPr>
            <w:r w:rsidRPr="00A47B46">
              <w:rPr>
                <w:rFonts w:eastAsia="等线"/>
                <w:lang w:eastAsia="zh-CN"/>
              </w:rPr>
              <w:t>RRC states,</w:t>
            </w:r>
          </w:p>
          <w:p w14:paraId="176889B3" w14:textId="77777777" w:rsidR="00551F3F" w:rsidRPr="00A47B46" w:rsidRDefault="00551F3F" w:rsidP="00407E9E">
            <w:pPr>
              <w:pStyle w:val="af3"/>
              <w:numPr>
                <w:ilvl w:val="0"/>
                <w:numId w:val="25"/>
              </w:numPr>
              <w:autoSpaceDE/>
              <w:autoSpaceDN/>
              <w:adjustRightInd/>
              <w:snapToGrid/>
              <w:ind w:firstLineChars="0"/>
              <w:jc w:val="left"/>
              <w:rPr>
                <w:rFonts w:eastAsia="Times New Roman"/>
                <w:szCs w:val="20"/>
              </w:rPr>
            </w:pPr>
            <w:r w:rsidRPr="00A47B46">
              <w:rPr>
                <w:rFonts w:eastAsia="Times New Roman"/>
                <w:szCs w:val="20"/>
              </w:rPr>
              <w:t>UE energy consumption and complexity,</w:t>
            </w:r>
          </w:p>
          <w:p w14:paraId="20774643" w14:textId="77777777" w:rsidR="00551F3F" w:rsidRPr="00A47B46" w:rsidRDefault="00551F3F" w:rsidP="00407E9E">
            <w:pPr>
              <w:numPr>
                <w:ilvl w:val="0"/>
                <w:numId w:val="25"/>
              </w:numPr>
              <w:suppressAutoHyphens/>
              <w:autoSpaceDE/>
              <w:autoSpaceDN/>
              <w:adjustRightInd/>
              <w:snapToGrid/>
              <w:rPr>
                <w:rFonts w:eastAsia="Calibri"/>
                <w:szCs w:val="20"/>
              </w:rPr>
            </w:pPr>
            <w:r w:rsidRPr="00A47B46">
              <w:rPr>
                <w:rFonts w:eastAsia="等线"/>
                <w:lang w:eastAsia="zh-CN"/>
              </w:rPr>
              <w:t>Other mechanisms/aspects/signals/channels are not precluded.</w:t>
            </w:r>
          </w:p>
        </w:tc>
      </w:tr>
    </w:tbl>
    <w:p w14:paraId="4373A19C" w14:textId="28C4DCEE" w:rsidR="005B5032" w:rsidRPr="00230401" w:rsidRDefault="005B5032" w:rsidP="009701F2">
      <w:pPr>
        <w:rPr>
          <w:b/>
          <w:u w:val="single"/>
          <w:lang w:eastAsia="zh-CN"/>
        </w:rPr>
      </w:pPr>
      <w:r w:rsidRPr="00230401">
        <w:rPr>
          <w:b/>
          <w:u w:val="single"/>
          <w:lang w:eastAsia="zh-CN"/>
        </w:rPr>
        <w:lastRenderedPageBreak/>
        <w:t>Always-on sync signal in a reference cell as a sync source</w:t>
      </w:r>
    </w:p>
    <w:p w14:paraId="64950CF7" w14:textId="4DB35A51" w:rsidR="009701F2" w:rsidRDefault="009701F2" w:rsidP="009701F2">
      <w:pPr>
        <w:rPr>
          <w:lang w:eastAsia="zh-CN"/>
        </w:rPr>
      </w:pPr>
      <w:r>
        <w:rPr>
          <w:rFonts w:hint="eastAsia"/>
          <w:lang w:eastAsia="zh-CN"/>
        </w:rPr>
        <w:t>In</w:t>
      </w:r>
      <w:r>
        <w:rPr>
          <w:lang w:eastAsia="zh-CN"/>
        </w:rPr>
        <w:t xml:space="preserve"> our view, sync signal-less in above agreement is mainly for no always-on sync signal in current cell, but there is always-o</w:t>
      </w:r>
      <w:r w:rsidR="005B5032">
        <w:rPr>
          <w:lang w:eastAsia="zh-CN"/>
        </w:rPr>
        <w:t>n</w:t>
      </w:r>
      <w:r>
        <w:rPr>
          <w:lang w:eastAsia="zh-CN"/>
        </w:rPr>
        <w:t xml:space="preserve"> sync signal in a reference cell as a sync source. </w:t>
      </w:r>
      <w:r>
        <w:rPr>
          <w:rFonts w:hint="eastAsia"/>
          <w:lang w:eastAsia="zh-CN"/>
        </w:rPr>
        <w:t>In</w:t>
      </w:r>
      <w:r>
        <w:rPr>
          <w:lang w:eastAsia="zh-CN"/>
        </w:rPr>
        <w:t xml:space="preserve"> 5G, SSB-less for SCell in CA was enabled for intra-band CA scenario starting from R15, and in R18 it was extended to inter-band CA scenario. There is a sync source from a reference cell for both scenarios. In 6G, sync signal-less follow this mechanism in day-1. </w:t>
      </w:r>
    </w:p>
    <w:p w14:paraId="224BE027" w14:textId="235C6BE2" w:rsidR="009701F2" w:rsidRDefault="009701F2" w:rsidP="00551F3F">
      <w:pPr>
        <w:rPr>
          <w:lang w:eastAsia="zh-CN"/>
        </w:rPr>
      </w:pPr>
      <w:r>
        <w:rPr>
          <w:lang w:eastAsia="zh-CN"/>
        </w:rPr>
        <w:t>Indeed, sync signal-less is just meaning no always-on sync signals in multi-carrier/cells/TRPs. It is also noted that no always-on sync signals in standalone cell has no conclusion yet.</w:t>
      </w:r>
    </w:p>
    <w:p w14:paraId="2BA37347" w14:textId="11BE7179" w:rsidR="005B5032" w:rsidRPr="00230401" w:rsidRDefault="005B5032" w:rsidP="00551F3F">
      <w:pPr>
        <w:rPr>
          <w:rFonts w:eastAsia="微软雅黑"/>
          <w:b/>
          <w:u w:val="single"/>
          <w:lang w:eastAsia="zh-CN"/>
        </w:rPr>
      </w:pPr>
      <w:r w:rsidRPr="00230401">
        <w:rPr>
          <w:b/>
          <w:u w:val="single"/>
          <w:lang w:eastAsia="zh-CN"/>
        </w:rPr>
        <w:t>Cell A and NES cell topology</w:t>
      </w:r>
    </w:p>
    <w:p w14:paraId="19BEF630" w14:textId="6B92705C" w:rsidR="00551F3F" w:rsidRDefault="005B5032" w:rsidP="00230401">
      <w:r>
        <w:rPr>
          <w:rFonts w:eastAsia="微软雅黑"/>
          <w:lang w:eastAsia="zh-CN"/>
        </w:rPr>
        <w:t xml:space="preserve">In 6G, beyond CA topology in 5G supporting SSB-less for SCell, cell A and NES cell topology can also make sync signal-less workable. </w:t>
      </w:r>
    </w:p>
    <w:p w14:paraId="51B8DAA4" w14:textId="2D76CCBD" w:rsidR="00551F3F" w:rsidRPr="004971DF" w:rsidRDefault="00230401" w:rsidP="00B02D81">
      <w:r>
        <w:rPr>
          <w:rFonts w:hint="eastAsia"/>
          <w:lang w:eastAsia="zh-CN"/>
        </w:rPr>
        <w:t>C</w:t>
      </w:r>
      <w:r w:rsidR="00417B2D" w:rsidRPr="004971DF">
        <w:rPr>
          <w:lang w:eastAsia="zh-CN"/>
        </w:rPr>
        <w:t xml:space="preserve">ell A </w:t>
      </w:r>
      <w:r w:rsidR="00417B2D">
        <w:rPr>
          <w:lang w:eastAsia="zh-CN"/>
        </w:rPr>
        <w:t>can</w:t>
      </w:r>
      <w:r w:rsidR="00417B2D" w:rsidRPr="004971DF">
        <w:rPr>
          <w:lang w:eastAsia="zh-CN"/>
        </w:rPr>
        <w:t xml:space="preserve"> provide assisted information for synchronization and </w:t>
      </w:r>
      <w:r w:rsidR="00417B2D">
        <w:rPr>
          <w:lang w:eastAsia="zh-CN"/>
        </w:rPr>
        <w:t xml:space="preserve">initial </w:t>
      </w:r>
      <w:r w:rsidR="00417B2D" w:rsidRPr="004971DF">
        <w:rPr>
          <w:lang w:eastAsia="zh-CN"/>
        </w:rPr>
        <w:t xml:space="preserve">access </w:t>
      </w:r>
      <w:r w:rsidR="00417B2D">
        <w:rPr>
          <w:lang w:eastAsia="zh-CN"/>
        </w:rPr>
        <w:t xml:space="preserve">(e.g., SIB1 related information) </w:t>
      </w:r>
      <w:r w:rsidR="00417B2D" w:rsidRPr="004971DF">
        <w:rPr>
          <w:lang w:eastAsia="zh-CN"/>
        </w:rPr>
        <w:t>for NES cell</w:t>
      </w:r>
      <w:r w:rsidR="00417B2D">
        <w:rPr>
          <w:lang w:eastAsia="zh-CN"/>
        </w:rPr>
        <w:t>.</w:t>
      </w:r>
    </w:p>
    <w:p w14:paraId="3E7F625F" w14:textId="26E9B756" w:rsidR="00B72C08" w:rsidRPr="00A47B46" w:rsidRDefault="00B0117B" w:rsidP="001E3DEB">
      <w:pPr>
        <w:pStyle w:val="1"/>
        <w:spacing w:before="0"/>
        <w:rPr>
          <w:lang w:eastAsia="zh-CN"/>
        </w:rPr>
      </w:pPr>
      <w:r>
        <w:rPr>
          <w:rFonts w:eastAsia="等线"/>
          <w:sz w:val="22"/>
          <w:lang w:eastAsia="zh-CN"/>
        </w:rPr>
        <w:t>Common channels</w:t>
      </w:r>
    </w:p>
    <w:p w14:paraId="1BB2D288" w14:textId="77777777" w:rsidR="00B72C08" w:rsidRPr="00A47B46" w:rsidRDefault="00B72C08" w:rsidP="001E3DEB">
      <w:pPr>
        <w:pStyle w:val="20"/>
        <w:widowControl w:val="0"/>
        <w:tabs>
          <w:tab w:val="num" w:pos="576"/>
        </w:tabs>
        <w:autoSpaceDE/>
        <w:autoSpaceDN/>
        <w:adjustRightInd/>
        <w:snapToGrid/>
        <w:spacing w:before="0"/>
        <w:rPr>
          <w:rFonts w:eastAsia="等线"/>
          <w:sz w:val="22"/>
          <w:lang w:eastAsia="zh-CN"/>
        </w:rPr>
      </w:pPr>
      <w:r w:rsidRPr="00A47B46">
        <w:rPr>
          <w:rFonts w:eastAsia="等线"/>
          <w:sz w:val="22"/>
          <w:lang w:eastAsia="zh-CN"/>
        </w:rPr>
        <w:t>SIB-1 enhancements</w:t>
      </w:r>
    </w:p>
    <w:p w14:paraId="364369E6" w14:textId="3DDB712F" w:rsidR="00B72C08" w:rsidRPr="00A47B46" w:rsidRDefault="00B72C08" w:rsidP="001E3DEB">
      <w:pPr>
        <w:rPr>
          <w:lang w:eastAsia="zh-CN"/>
        </w:rPr>
      </w:pPr>
      <w:r w:rsidRPr="00A47B46">
        <w:rPr>
          <w:lang w:eastAsia="zh-CN"/>
        </w:rPr>
        <w:t xml:space="preserve">Following agreement </w:t>
      </w:r>
      <w:r>
        <w:rPr>
          <w:lang w:eastAsia="zh-CN"/>
        </w:rPr>
        <w:t>for</w:t>
      </w:r>
      <w:r w:rsidRPr="00A47B46">
        <w:rPr>
          <w:lang w:eastAsia="zh-CN"/>
        </w:rPr>
        <w:t xml:space="preserve"> OD-SIB1 and/or periodic SIB-1 was achieved in </w:t>
      </w:r>
      <w:r w:rsidRPr="00A47B46">
        <w:rPr>
          <w:rFonts w:eastAsia="微软雅黑"/>
          <w:lang w:eastAsia="zh-CN"/>
        </w:rPr>
        <w:t xml:space="preserve">RAN1 #122bis </w:t>
      </w:r>
      <w:r w:rsidRPr="00A47B46">
        <w:rPr>
          <w:rFonts w:eastAsia="微软雅黑"/>
          <w:lang w:eastAsia="zh-CN"/>
        </w:rPr>
        <w:fldChar w:fldCharType="begin"/>
      </w:r>
      <w:r w:rsidRPr="00A47B46">
        <w:rPr>
          <w:rFonts w:eastAsia="微软雅黑"/>
          <w:lang w:eastAsia="zh-CN"/>
        </w:rPr>
        <w:instrText xml:space="preserve"> REF _Ref213169961 \r \h  \* MERGEFORMAT </w:instrText>
      </w:r>
      <w:r w:rsidRPr="00A47B46">
        <w:rPr>
          <w:rFonts w:eastAsia="微软雅黑"/>
          <w:lang w:eastAsia="zh-CN"/>
        </w:rPr>
      </w:r>
      <w:r w:rsidRPr="00A47B46">
        <w:rPr>
          <w:rFonts w:eastAsia="微软雅黑"/>
          <w:lang w:eastAsia="zh-CN"/>
        </w:rPr>
        <w:fldChar w:fldCharType="separate"/>
      </w:r>
      <w:r w:rsidR="00301C79">
        <w:rPr>
          <w:rFonts w:eastAsia="微软雅黑"/>
          <w:lang w:eastAsia="zh-CN"/>
        </w:rPr>
        <w:t>[3]</w:t>
      </w:r>
      <w:r w:rsidRPr="00A47B46">
        <w:rPr>
          <w:rFonts w:eastAsia="微软雅黑"/>
          <w:lang w:eastAsia="zh-CN"/>
        </w:rPr>
        <w:fldChar w:fldCharType="end"/>
      </w:r>
      <w:r w:rsidRPr="00A47B46">
        <w:rPr>
          <w:rFonts w:eastAsia="微软雅黑"/>
          <w:lang w:eastAsia="zh-CN"/>
        </w:rPr>
        <w:t>.</w:t>
      </w:r>
    </w:p>
    <w:tbl>
      <w:tblPr>
        <w:tblStyle w:val="ae"/>
        <w:tblW w:w="0" w:type="auto"/>
        <w:tblLook w:val="04A0" w:firstRow="1" w:lastRow="0" w:firstColumn="1" w:lastColumn="0" w:noHBand="0" w:noVBand="1"/>
      </w:tblPr>
      <w:tblGrid>
        <w:gridCol w:w="9307"/>
      </w:tblGrid>
      <w:tr w:rsidR="00B72C08" w:rsidRPr="00A47B46" w14:paraId="7801D76E" w14:textId="77777777" w:rsidTr="00B72C08">
        <w:tc>
          <w:tcPr>
            <w:tcW w:w="9307" w:type="dxa"/>
          </w:tcPr>
          <w:p w14:paraId="534262C3" w14:textId="77777777" w:rsidR="00B72C08" w:rsidRPr="00A47B46" w:rsidRDefault="00B72C08" w:rsidP="001E3DEB">
            <w:pPr>
              <w:tabs>
                <w:tab w:val="left" w:pos="0"/>
              </w:tabs>
              <w:rPr>
                <w:b/>
                <w:bCs/>
                <w:sz w:val="20"/>
                <w:szCs w:val="20"/>
                <w:highlight w:val="green"/>
                <w:lang w:eastAsia="zh-CN"/>
              </w:rPr>
            </w:pPr>
            <w:r w:rsidRPr="00A47B46">
              <w:rPr>
                <w:b/>
                <w:bCs/>
                <w:sz w:val="20"/>
                <w:szCs w:val="20"/>
                <w:highlight w:val="green"/>
                <w:lang w:eastAsia="zh-CN"/>
              </w:rPr>
              <w:t>Agreement</w:t>
            </w:r>
          </w:p>
          <w:p w14:paraId="34D3B43F" w14:textId="77777777" w:rsidR="00B72C08" w:rsidRPr="00A47B46" w:rsidRDefault="00B72C08" w:rsidP="001E3DEB">
            <w:pPr>
              <w:pStyle w:val="Proposal"/>
              <w:numPr>
                <w:ilvl w:val="0"/>
                <w:numId w:val="0"/>
              </w:numPr>
              <w:rPr>
                <w:rFonts w:ascii="Times New Roman" w:hAnsi="Times New Roman" w:cs="Times New Roman"/>
                <w:b w:val="0"/>
                <w:bCs w:val="0"/>
                <w:sz w:val="20"/>
                <w:szCs w:val="20"/>
              </w:rPr>
            </w:pPr>
            <w:r w:rsidRPr="00A47B46">
              <w:rPr>
                <w:rFonts w:ascii="Times New Roman" w:hAnsi="Times New Roman" w:cs="Times New Roman"/>
                <w:b w:val="0"/>
                <w:bCs w:val="0"/>
                <w:sz w:val="20"/>
                <w:szCs w:val="20"/>
              </w:rPr>
              <w:t>Study and evaluate on-demand and/or periodic SIB-1 transmission with respect to</w:t>
            </w:r>
          </w:p>
          <w:p w14:paraId="38B6B3D2" w14:textId="77777777" w:rsidR="00B72C08" w:rsidRPr="00A47B46" w:rsidRDefault="00B72C08" w:rsidP="001E3DEB">
            <w:pPr>
              <w:numPr>
                <w:ilvl w:val="0"/>
                <w:numId w:val="30"/>
              </w:numPr>
              <w:suppressAutoHyphens/>
              <w:autoSpaceDE/>
              <w:autoSpaceDN/>
              <w:adjustRightInd/>
              <w:snapToGrid/>
              <w:rPr>
                <w:sz w:val="20"/>
                <w:szCs w:val="20"/>
              </w:rPr>
            </w:pPr>
            <w:r w:rsidRPr="00A47B46">
              <w:rPr>
                <w:sz w:val="20"/>
                <w:szCs w:val="20"/>
              </w:rPr>
              <w:t xml:space="preserve">NW energy savings potential and UE </w:t>
            </w:r>
            <w:r w:rsidRPr="00A47B46">
              <w:rPr>
                <w:sz w:val="20"/>
                <w:szCs w:val="20"/>
                <w:lang w:eastAsia="zh-CN"/>
              </w:rPr>
              <w:t>power consumption</w:t>
            </w:r>
            <w:r w:rsidRPr="00A47B46">
              <w:rPr>
                <w:sz w:val="20"/>
                <w:szCs w:val="20"/>
              </w:rPr>
              <w:t xml:space="preserve"> impact,</w:t>
            </w:r>
          </w:p>
          <w:p w14:paraId="541D5E72" w14:textId="77777777" w:rsidR="00B72C08" w:rsidRPr="00A47B46" w:rsidRDefault="00B72C08" w:rsidP="001E3DEB">
            <w:pPr>
              <w:numPr>
                <w:ilvl w:val="0"/>
                <w:numId w:val="30"/>
              </w:numPr>
              <w:suppressAutoHyphens/>
              <w:autoSpaceDE/>
              <w:autoSpaceDN/>
              <w:adjustRightInd/>
              <w:snapToGrid/>
              <w:rPr>
                <w:sz w:val="20"/>
                <w:szCs w:val="20"/>
              </w:rPr>
            </w:pPr>
            <w:r w:rsidRPr="00A47B46">
              <w:rPr>
                <w:sz w:val="20"/>
                <w:szCs w:val="20"/>
              </w:rPr>
              <w:t>SIB-1 acquisition delay,</w:t>
            </w:r>
          </w:p>
          <w:p w14:paraId="05BD2F7B" w14:textId="77777777" w:rsidR="00B72C08" w:rsidRPr="00A47B46" w:rsidRDefault="00B72C08" w:rsidP="001E3DEB">
            <w:pPr>
              <w:numPr>
                <w:ilvl w:val="0"/>
                <w:numId w:val="30"/>
              </w:numPr>
              <w:suppressAutoHyphens/>
              <w:autoSpaceDE/>
              <w:autoSpaceDN/>
              <w:adjustRightInd/>
              <w:snapToGrid/>
              <w:rPr>
                <w:sz w:val="20"/>
                <w:szCs w:val="20"/>
              </w:rPr>
            </w:pPr>
            <w:r w:rsidRPr="00A47B46">
              <w:rPr>
                <w:sz w:val="20"/>
                <w:szCs w:val="20"/>
              </w:rPr>
              <w:t xml:space="preserve">NW and UE </w:t>
            </w:r>
            <w:r w:rsidRPr="00A47B46">
              <w:rPr>
                <w:sz w:val="20"/>
                <w:szCs w:val="20"/>
                <w:lang w:eastAsia="zh-CN"/>
              </w:rPr>
              <w:t>complexity</w:t>
            </w:r>
            <w:r w:rsidRPr="00A47B46">
              <w:rPr>
                <w:sz w:val="20"/>
                <w:szCs w:val="20"/>
              </w:rPr>
              <w:t>,</w:t>
            </w:r>
          </w:p>
          <w:p w14:paraId="45D34305" w14:textId="77777777" w:rsidR="00B72C08" w:rsidRPr="00A47B46" w:rsidRDefault="00B72C08" w:rsidP="001E3DEB">
            <w:pPr>
              <w:numPr>
                <w:ilvl w:val="0"/>
                <w:numId w:val="30"/>
              </w:numPr>
              <w:suppressAutoHyphens/>
              <w:autoSpaceDE/>
              <w:autoSpaceDN/>
              <w:adjustRightInd/>
              <w:snapToGrid/>
              <w:rPr>
                <w:sz w:val="20"/>
                <w:szCs w:val="20"/>
              </w:rPr>
            </w:pPr>
            <w:r w:rsidRPr="00A47B46">
              <w:rPr>
                <w:sz w:val="20"/>
                <w:szCs w:val="20"/>
                <w:lang w:eastAsia="zh-CN"/>
              </w:rPr>
              <w:t>Coverage,</w:t>
            </w:r>
          </w:p>
          <w:p w14:paraId="54BEFFA4" w14:textId="77777777" w:rsidR="00B72C08" w:rsidRPr="00A47B46" w:rsidRDefault="00B72C08" w:rsidP="001E3DEB">
            <w:pPr>
              <w:numPr>
                <w:ilvl w:val="0"/>
                <w:numId w:val="30"/>
              </w:numPr>
              <w:suppressAutoHyphens/>
              <w:autoSpaceDE/>
              <w:autoSpaceDN/>
              <w:adjustRightInd/>
              <w:snapToGrid/>
              <w:rPr>
                <w:sz w:val="20"/>
                <w:szCs w:val="20"/>
              </w:rPr>
            </w:pPr>
            <w:r w:rsidRPr="00A47B46">
              <w:rPr>
                <w:sz w:val="20"/>
                <w:szCs w:val="20"/>
              </w:rPr>
              <w:t>Applicable deployment scenarios</w:t>
            </w:r>
            <w:r w:rsidRPr="00A47B46">
              <w:rPr>
                <w:sz w:val="20"/>
                <w:szCs w:val="20"/>
                <w:lang w:eastAsia="zh-CN"/>
              </w:rPr>
              <w:t>, e.g.,</w:t>
            </w:r>
            <w:r w:rsidRPr="00A47B46">
              <w:rPr>
                <w:sz w:val="20"/>
                <w:szCs w:val="20"/>
              </w:rPr>
              <w:t>:</w:t>
            </w:r>
          </w:p>
          <w:p w14:paraId="3E6214D7" w14:textId="77777777" w:rsidR="00B72C08" w:rsidRPr="00A47B46" w:rsidRDefault="00B72C08" w:rsidP="001E3DEB">
            <w:pPr>
              <w:numPr>
                <w:ilvl w:val="1"/>
                <w:numId w:val="30"/>
              </w:numPr>
              <w:suppressAutoHyphens/>
              <w:autoSpaceDE/>
              <w:autoSpaceDN/>
              <w:adjustRightInd/>
              <w:snapToGrid/>
              <w:rPr>
                <w:sz w:val="20"/>
                <w:szCs w:val="20"/>
              </w:rPr>
            </w:pPr>
            <w:r w:rsidRPr="00A47B46">
              <w:rPr>
                <w:sz w:val="20"/>
                <w:szCs w:val="20"/>
              </w:rPr>
              <w:t>Standalone cell/carrier,</w:t>
            </w:r>
          </w:p>
          <w:p w14:paraId="53C642E9" w14:textId="77777777" w:rsidR="00B72C08" w:rsidRPr="00A47B46" w:rsidRDefault="00B72C08" w:rsidP="001E3DEB">
            <w:pPr>
              <w:numPr>
                <w:ilvl w:val="1"/>
                <w:numId w:val="30"/>
              </w:numPr>
              <w:suppressAutoHyphens/>
              <w:autoSpaceDE/>
              <w:autoSpaceDN/>
              <w:adjustRightInd/>
              <w:snapToGrid/>
              <w:rPr>
                <w:sz w:val="20"/>
                <w:szCs w:val="20"/>
              </w:rPr>
            </w:pPr>
            <w:r w:rsidRPr="00A47B46">
              <w:rPr>
                <w:sz w:val="20"/>
                <w:szCs w:val="20"/>
                <w:lang w:eastAsia="zh-CN"/>
              </w:rPr>
              <w:t>Multiple</w:t>
            </w:r>
            <w:r w:rsidRPr="00A47B46">
              <w:rPr>
                <w:sz w:val="20"/>
                <w:szCs w:val="20"/>
              </w:rPr>
              <w:t xml:space="preserve"> </w:t>
            </w:r>
            <w:r w:rsidRPr="00A47B46">
              <w:rPr>
                <w:sz w:val="20"/>
                <w:szCs w:val="20"/>
                <w:lang w:eastAsia="zh-CN"/>
              </w:rPr>
              <w:t>TRPs/</w:t>
            </w:r>
            <w:r w:rsidRPr="00A47B46">
              <w:rPr>
                <w:sz w:val="20"/>
                <w:szCs w:val="20"/>
              </w:rPr>
              <w:t>cells/carriers</w:t>
            </w:r>
            <w:r w:rsidRPr="00A47B46">
              <w:rPr>
                <w:sz w:val="20"/>
                <w:szCs w:val="20"/>
                <w:lang w:eastAsia="zh-CN"/>
              </w:rPr>
              <w:t>.</w:t>
            </w:r>
          </w:p>
        </w:tc>
      </w:tr>
    </w:tbl>
    <w:p w14:paraId="79B2A1A6" w14:textId="49BBD92E" w:rsidR="00B72C08" w:rsidRPr="00A47B46" w:rsidRDefault="00B72C08" w:rsidP="001E3DEB">
      <w:pPr>
        <w:rPr>
          <w:rFonts w:eastAsia="等线"/>
          <w:lang w:eastAsia="zh-CN"/>
        </w:rPr>
      </w:pPr>
      <w:r>
        <w:rPr>
          <w:rFonts w:eastAsia="等线"/>
          <w:lang w:eastAsia="zh-CN"/>
        </w:rPr>
        <w:t>Standalone cell</w:t>
      </w:r>
      <w:r w:rsidRPr="00A47B46">
        <w:rPr>
          <w:rFonts w:eastAsia="等线"/>
          <w:lang w:eastAsia="zh-CN"/>
        </w:rPr>
        <w:t xml:space="preserve"> scenario could be main scenario in 6G day-1. On-demand SIB1 for </w:t>
      </w:r>
      <w:r>
        <w:rPr>
          <w:rFonts w:eastAsia="等线" w:hint="eastAsia"/>
          <w:lang w:eastAsia="zh-CN"/>
        </w:rPr>
        <w:t>s</w:t>
      </w:r>
      <w:r w:rsidRPr="00746890">
        <w:rPr>
          <w:rFonts w:eastAsia="等线"/>
          <w:lang w:eastAsia="zh-CN"/>
        </w:rPr>
        <w:t>tandalone cell,</w:t>
      </w:r>
      <w:r w:rsidRPr="00A47B46">
        <w:rPr>
          <w:rFonts w:eastAsia="等线"/>
          <w:lang w:eastAsia="zh-CN"/>
        </w:rPr>
        <w:t xml:space="preserve"> is as shown in</w:t>
      </w:r>
      <w:r w:rsidRPr="00102CED">
        <w:rPr>
          <w:rFonts w:eastAsia="等线"/>
          <w:lang w:eastAsia="zh-CN"/>
        </w:rPr>
        <w:t xml:space="preserve"> </w:t>
      </w:r>
      <w:r w:rsidR="00102CED" w:rsidRPr="00102CED">
        <w:rPr>
          <w:rFonts w:eastAsia="等线"/>
          <w:lang w:eastAsia="zh-CN"/>
        </w:rPr>
        <w:fldChar w:fldCharType="begin"/>
      </w:r>
      <w:r w:rsidR="00102CED" w:rsidRPr="00102CED">
        <w:rPr>
          <w:rFonts w:eastAsia="等线"/>
          <w:lang w:eastAsia="zh-CN"/>
        </w:rPr>
        <w:instrText xml:space="preserve"> REF _Ref213344343 \h  \* MERGEFORMAT </w:instrText>
      </w:r>
      <w:r w:rsidR="00102CED" w:rsidRPr="00102CED">
        <w:rPr>
          <w:rFonts w:eastAsia="等线"/>
          <w:lang w:eastAsia="zh-CN"/>
        </w:rPr>
      </w:r>
      <w:r w:rsidR="00102CED" w:rsidRPr="00102CED">
        <w:rPr>
          <w:rFonts w:eastAsia="等线"/>
          <w:lang w:eastAsia="zh-CN"/>
        </w:rPr>
        <w:fldChar w:fldCharType="separate"/>
      </w:r>
      <w:r w:rsidR="00301C79" w:rsidRPr="00301C79">
        <w:t xml:space="preserve">Figure </w:t>
      </w:r>
      <w:r w:rsidR="00301C79" w:rsidRPr="00301C79">
        <w:rPr>
          <w:noProof/>
        </w:rPr>
        <w:t>1</w:t>
      </w:r>
      <w:r w:rsidR="00102CED" w:rsidRPr="00102CED">
        <w:rPr>
          <w:rFonts w:eastAsia="等线"/>
          <w:lang w:eastAsia="zh-CN"/>
        </w:rPr>
        <w:fldChar w:fldCharType="end"/>
      </w:r>
      <w:r w:rsidRPr="00102CED">
        <w:rPr>
          <w:rFonts w:eastAsia="等线"/>
          <w:lang w:eastAsia="zh-CN"/>
        </w:rPr>
        <w:t xml:space="preserve">(b). </w:t>
      </w:r>
      <w:r w:rsidRPr="00A47B46">
        <w:rPr>
          <w:rFonts w:eastAsia="等线"/>
          <w:lang w:eastAsia="zh-CN"/>
        </w:rPr>
        <w:t>The NES cell broadcasts its sync signal(s) periodically. UE receive UL WUS configuration from NES cell and send UL WUS to NES to trigger OD-SIB1. The procedure should be studied in 6G day-1, such as how to obtain UL WUS configuration, contents of UL WUS configuration and etc.</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6"/>
        <w:gridCol w:w="3731"/>
      </w:tblGrid>
      <w:tr w:rsidR="00B72C08" w:rsidRPr="00A47B46" w14:paraId="391A7D5D" w14:textId="77777777" w:rsidTr="00B72C08">
        <w:tc>
          <w:tcPr>
            <w:tcW w:w="4815" w:type="dxa"/>
          </w:tcPr>
          <w:p w14:paraId="54F065E6" w14:textId="77777777" w:rsidR="00B72C08" w:rsidRPr="00A47B46" w:rsidRDefault="00B72C08" w:rsidP="001E3DEB">
            <w:pPr>
              <w:rPr>
                <w:rFonts w:eastAsia="等线"/>
                <w:lang w:eastAsia="zh-CN"/>
              </w:rPr>
            </w:pPr>
            <w:r w:rsidRPr="00A47B46">
              <w:rPr>
                <w:b/>
                <w:noProof/>
                <w:lang w:eastAsia="zh-CN"/>
              </w:rPr>
              <w:drawing>
                <wp:inline distT="0" distB="0" distL="0" distR="0" wp14:anchorId="16918A21" wp14:editId="686CD878">
                  <wp:extent cx="3403600" cy="1549171"/>
                  <wp:effectExtent l="0" t="0" r="635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0067" cy="1556666"/>
                          </a:xfrm>
                          <a:prstGeom prst="rect">
                            <a:avLst/>
                          </a:prstGeom>
                          <a:noFill/>
                        </pic:spPr>
                      </pic:pic>
                    </a:graphicData>
                  </a:graphic>
                </wp:inline>
              </w:drawing>
            </w:r>
          </w:p>
          <w:p w14:paraId="2582077E" w14:textId="518D28E6" w:rsidR="00B72C08" w:rsidRPr="00A47B46" w:rsidRDefault="00B72C08" w:rsidP="00734A93">
            <w:pPr>
              <w:jc w:val="center"/>
              <w:rPr>
                <w:rFonts w:eastAsia="等线"/>
                <w:lang w:eastAsia="zh-CN"/>
              </w:rPr>
            </w:pPr>
            <w:r w:rsidRPr="00A47B46">
              <w:rPr>
                <w:rFonts w:eastAsia="等线"/>
                <w:lang w:eastAsia="zh-CN"/>
              </w:rPr>
              <w:t xml:space="preserve">(a) On-demand SIB1 procedure for multi </w:t>
            </w:r>
            <w:r w:rsidR="00734A93" w:rsidRPr="00A47B46">
              <w:rPr>
                <w:rFonts w:eastAsia="等线"/>
                <w:lang w:eastAsia="zh-CN"/>
              </w:rPr>
              <w:t>c</w:t>
            </w:r>
            <w:r w:rsidR="00734A93">
              <w:rPr>
                <w:rFonts w:eastAsia="等线"/>
                <w:lang w:eastAsia="zh-CN"/>
              </w:rPr>
              <w:t>ell</w:t>
            </w:r>
            <w:r w:rsidR="00734A93" w:rsidRPr="00A47B46">
              <w:rPr>
                <w:rFonts w:eastAsia="等线"/>
                <w:lang w:eastAsia="zh-CN"/>
              </w:rPr>
              <w:t xml:space="preserve"> </w:t>
            </w:r>
            <w:r w:rsidRPr="00A47B46">
              <w:rPr>
                <w:rFonts w:eastAsia="等线"/>
                <w:lang w:eastAsia="zh-CN"/>
              </w:rPr>
              <w:t>in 5G</w:t>
            </w:r>
          </w:p>
        </w:tc>
        <w:tc>
          <w:tcPr>
            <w:tcW w:w="4816" w:type="dxa"/>
          </w:tcPr>
          <w:p w14:paraId="08662593" w14:textId="77777777" w:rsidR="00B72C08" w:rsidRPr="00A47B46" w:rsidRDefault="00B72C08" w:rsidP="001E3DEB">
            <w:pPr>
              <w:jc w:val="center"/>
              <w:rPr>
                <w:rFonts w:eastAsia="等线"/>
                <w:lang w:eastAsia="zh-CN"/>
              </w:rPr>
            </w:pPr>
            <w:r w:rsidRPr="00A47B46">
              <w:rPr>
                <w:b/>
                <w:noProof/>
                <w:lang w:eastAsia="zh-CN"/>
              </w:rPr>
              <w:drawing>
                <wp:inline distT="0" distB="0" distL="0" distR="0" wp14:anchorId="32B9748C" wp14:editId="0FB8E97E">
                  <wp:extent cx="2057400" cy="1534587"/>
                  <wp:effectExtent l="0" t="0" r="0" b="889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77150" cy="1549318"/>
                          </a:xfrm>
                          <a:prstGeom prst="rect">
                            <a:avLst/>
                          </a:prstGeom>
                          <a:noFill/>
                        </pic:spPr>
                      </pic:pic>
                    </a:graphicData>
                  </a:graphic>
                </wp:inline>
              </w:drawing>
            </w:r>
          </w:p>
          <w:p w14:paraId="51BC1FBD" w14:textId="1A77A94B" w:rsidR="00B72C08" w:rsidRPr="00A47B46" w:rsidRDefault="00B72C08" w:rsidP="00734A93">
            <w:pPr>
              <w:jc w:val="center"/>
              <w:rPr>
                <w:rFonts w:eastAsia="等线"/>
                <w:lang w:eastAsia="zh-CN"/>
              </w:rPr>
            </w:pPr>
            <w:r w:rsidRPr="00A47B46">
              <w:rPr>
                <w:rFonts w:eastAsia="等线"/>
                <w:lang w:eastAsia="zh-CN"/>
              </w:rPr>
              <w:t xml:space="preserve">(b) On-demand SIB1 procedure for </w:t>
            </w:r>
            <w:r w:rsidR="00734A93">
              <w:rPr>
                <w:rFonts w:eastAsia="等线"/>
                <w:lang w:eastAsia="zh-CN"/>
              </w:rPr>
              <w:t>s</w:t>
            </w:r>
            <w:r w:rsidR="00734A93" w:rsidRPr="00734A93">
              <w:rPr>
                <w:rFonts w:eastAsia="等线"/>
                <w:lang w:eastAsia="zh-CN"/>
              </w:rPr>
              <w:t>tandalone cell</w:t>
            </w:r>
          </w:p>
        </w:tc>
      </w:tr>
    </w:tbl>
    <w:p w14:paraId="48481B3F" w14:textId="6946DBE1" w:rsidR="00B72C08" w:rsidRPr="00A47B46" w:rsidRDefault="00B72C08" w:rsidP="001E3DEB">
      <w:pPr>
        <w:jc w:val="center"/>
        <w:rPr>
          <w:b/>
          <w:lang w:eastAsia="zh-CN"/>
        </w:rPr>
      </w:pPr>
      <w:bookmarkStart w:id="27" w:name="_Ref213344343"/>
      <w:r w:rsidRPr="00A47B46">
        <w:rPr>
          <w:b/>
        </w:rPr>
        <w:t xml:space="preserve">Figure </w:t>
      </w:r>
      <w:r w:rsidRPr="00A47B46">
        <w:rPr>
          <w:b/>
        </w:rPr>
        <w:fldChar w:fldCharType="begin"/>
      </w:r>
      <w:r w:rsidRPr="00A47B46">
        <w:rPr>
          <w:b/>
        </w:rPr>
        <w:instrText xml:space="preserve"> SEQ Figure \* ARABIC </w:instrText>
      </w:r>
      <w:r w:rsidRPr="00A47B46">
        <w:rPr>
          <w:b/>
        </w:rPr>
        <w:fldChar w:fldCharType="separate"/>
      </w:r>
      <w:r w:rsidR="00301C79">
        <w:rPr>
          <w:b/>
          <w:noProof/>
        </w:rPr>
        <w:t>1</w:t>
      </w:r>
      <w:r w:rsidRPr="00A47B46">
        <w:rPr>
          <w:b/>
        </w:rPr>
        <w:fldChar w:fldCharType="end"/>
      </w:r>
      <w:bookmarkEnd w:id="27"/>
      <w:r w:rsidRPr="00A47B46">
        <w:rPr>
          <w:b/>
        </w:rPr>
        <w:t xml:space="preserve"> </w:t>
      </w:r>
      <w:r w:rsidRPr="00A47B46">
        <w:rPr>
          <w:b/>
          <w:lang w:eastAsia="zh-CN"/>
        </w:rPr>
        <w:t>On</w:t>
      </w:r>
      <w:r w:rsidR="00DA6C13">
        <w:rPr>
          <w:b/>
          <w:lang w:eastAsia="zh-CN"/>
        </w:rPr>
        <w:t>-</w:t>
      </w:r>
      <w:r w:rsidRPr="00A47B46">
        <w:rPr>
          <w:b/>
          <w:lang w:eastAsia="zh-CN"/>
        </w:rPr>
        <w:t>demand SIB1 procedure for different scenarios</w:t>
      </w:r>
    </w:p>
    <w:p w14:paraId="114A1E26" w14:textId="33BC82EC" w:rsidR="00B72C08" w:rsidRPr="00A47B46" w:rsidRDefault="00B72C08" w:rsidP="001E3DEB">
      <w:pPr>
        <w:rPr>
          <w:b/>
          <w:i/>
        </w:rPr>
      </w:pPr>
      <w:bookmarkStart w:id="28" w:name="proposal5"/>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5</w:t>
      </w:r>
      <w:r w:rsidRPr="00A47B46">
        <w:rPr>
          <w:b/>
          <w:i/>
        </w:rPr>
        <w:fldChar w:fldCharType="end"/>
      </w:r>
      <w:r w:rsidRPr="00A47B46">
        <w:rPr>
          <w:b/>
          <w:i/>
        </w:rPr>
        <w:t xml:space="preserve">: Study following aspects of OD-SIB1 in </w:t>
      </w:r>
      <w:r w:rsidR="00734A93">
        <w:rPr>
          <w:b/>
          <w:i/>
        </w:rPr>
        <w:t>s</w:t>
      </w:r>
      <w:r w:rsidR="00734A93" w:rsidRPr="00734A93">
        <w:rPr>
          <w:b/>
          <w:i/>
        </w:rPr>
        <w:t>tandalone cell</w:t>
      </w:r>
      <w:r w:rsidR="00734A93" w:rsidRPr="00A47B46">
        <w:rPr>
          <w:b/>
          <w:i/>
        </w:rPr>
        <w:t xml:space="preserve"> </w:t>
      </w:r>
      <w:r w:rsidRPr="00A47B46">
        <w:rPr>
          <w:b/>
          <w:i/>
        </w:rPr>
        <w:t>scenario:</w:t>
      </w:r>
    </w:p>
    <w:p w14:paraId="63735E9C" w14:textId="77777777" w:rsidR="00B72C08" w:rsidRPr="00A47B46" w:rsidRDefault="00B72C08" w:rsidP="001E3DEB">
      <w:pPr>
        <w:pStyle w:val="af3"/>
        <w:numPr>
          <w:ilvl w:val="0"/>
          <w:numId w:val="41"/>
        </w:numPr>
        <w:ind w:firstLineChars="0"/>
        <w:rPr>
          <w:b/>
          <w:i/>
        </w:rPr>
      </w:pPr>
      <w:r w:rsidRPr="00A47B46">
        <w:rPr>
          <w:b/>
          <w:i/>
          <w:lang w:eastAsia="zh-CN"/>
        </w:rPr>
        <w:lastRenderedPageBreak/>
        <w:t>How to obtain UL WUS configuration</w:t>
      </w:r>
    </w:p>
    <w:p w14:paraId="5C017976" w14:textId="77777777" w:rsidR="00B72C08" w:rsidRPr="00A47B46" w:rsidRDefault="00B72C08" w:rsidP="001E3DEB">
      <w:pPr>
        <w:pStyle w:val="af3"/>
        <w:numPr>
          <w:ilvl w:val="0"/>
          <w:numId w:val="41"/>
        </w:numPr>
        <w:ind w:firstLineChars="0"/>
        <w:rPr>
          <w:b/>
          <w:i/>
        </w:rPr>
      </w:pPr>
      <w:r w:rsidRPr="00A47B46">
        <w:rPr>
          <w:b/>
          <w:i/>
          <w:lang w:eastAsia="zh-CN"/>
        </w:rPr>
        <w:t>Contents of UL WUS configuration</w:t>
      </w:r>
    </w:p>
    <w:p w14:paraId="3F9D8832" w14:textId="77777777" w:rsidR="00B72C08" w:rsidRPr="00A47B46" w:rsidRDefault="00B72C08" w:rsidP="001E3DEB">
      <w:pPr>
        <w:pStyle w:val="af3"/>
        <w:numPr>
          <w:ilvl w:val="0"/>
          <w:numId w:val="41"/>
        </w:numPr>
        <w:ind w:firstLineChars="0"/>
        <w:rPr>
          <w:b/>
          <w:i/>
        </w:rPr>
      </w:pPr>
      <w:r w:rsidRPr="00A47B46">
        <w:rPr>
          <w:b/>
          <w:i/>
          <w:lang w:eastAsia="zh-CN"/>
        </w:rPr>
        <w:t>UL WUS design</w:t>
      </w:r>
    </w:p>
    <w:p w14:paraId="197EC853" w14:textId="77777777" w:rsidR="00B72C08" w:rsidRPr="00A47B46" w:rsidRDefault="00B72C08" w:rsidP="001E3DEB">
      <w:pPr>
        <w:pStyle w:val="af3"/>
        <w:numPr>
          <w:ilvl w:val="0"/>
          <w:numId w:val="41"/>
        </w:numPr>
        <w:ind w:firstLineChars="0"/>
        <w:rPr>
          <w:b/>
          <w:i/>
        </w:rPr>
      </w:pPr>
      <w:r w:rsidRPr="00A47B46">
        <w:rPr>
          <w:b/>
          <w:i/>
          <w:lang w:eastAsia="zh-CN"/>
        </w:rPr>
        <w:t>NW feedback</w:t>
      </w:r>
    </w:p>
    <w:p w14:paraId="2FD7C9AE" w14:textId="77777777" w:rsidR="00B72C08" w:rsidRPr="00A47B46" w:rsidRDefault="00B72C08" w:rsidP="001E3DEB">
      <w:pPr>
        <w:pStyle w:val="af3"/>
        <w:numPr>
          <w:ilvl w:val="0"/>
          <w:numId w:val="41"/>
        </w:numPr>
        <w:ind w:firstLineChars="0"/>
        <w:rPr>
          <w:b/>
          <w:i/>
        </w:rPr>
      </w:pPr>
      <w:r w:rsidRPr="00A47B46">
        <w:rPr>
          <w:b/>
          <w:i/>
          <w:lang w:eastAsia="zh-CN"/>
        </w:rPr>
        <w:t>OD-SIB1 Tx/Rx behavior</w:t>
      </w:r>
    </w:p>
    <w:p w14:paraId="3327DF6B" w14:textId="04138E14" w:rsidR="00B72C08" w:rsidRDefault="00B72C08" w:rsidP="001E3DEB">
      <w:pPr>
        <w:pStyle w:val="af3"/>
        <w:numPr>
          <w:ilvl w:val="0"/>
          <w:numId w:val="41"/>
        </w:numPr>
        <w:ind w:firstLineChars="0"/>
        <w:rPr>
          <w:b/>
          <w:i/>
        </w:rPr>
      </w:pPr>
      <w:r w:rsidRPr="00A47B46">
        <w:rPr>
          <w:b/>
          <w:i/>
          <w:lang w:eastAsia="zh-CN"/>
        </w:rPr>
        <w:t>Etc.</w:t>
      </w:r>
    </w:p>
    <w:bookmarkEnd w:id="28"/>
    <w:p w14:paraId="7D3E4C8F" w14:textId="1C12C48A" w:rsidR="002F4CC9" w:rsidRDefault="00605C0B" w:rsidP="002F4CC9">
      <w:pPr>
        <w:rPr>
          <w:lang w:eastAsia="zh-CN"/>
        </w:rPr>
      </w:pPr>
      <w:r w:rsidRPr="00605C0B">
        <w:rPr>
          <w:bCs/>
        </w:rPr>
        <w:t>Except for on-demand and/or periodic SIB-1, i</w:t>
      </w:r>
      <w:r w:rsidRPr="00605C0B">
        <w:rPr>
          <w:lang w:eastAsia="zh-CN"/>
        </w:rPr>
        <w:t>n multi-</w:t>
      </w:r>
      <w:r w:rsidR="00734A93">
        <w:rPr>
          <w:lang w:eastAsia="zh-CN"/>
        </w:rPr>
        <w:t>cell</w:t>
      </w:r>
      <w:r w:rsidR="00734A93" w:rsidRPr="00605C0B">
        <w:rPr>
          <w:lang w:eastAsia="zh-CN"/>
        </w:rPr>
        <w:t xml:space="preserve"> </w:t>
      </w:r>
      <w:r w:rsidRPr="00605C0B">
        <w:rPr>
          <w:lang w:eastAsia="zh-CN"/>
        </w:rPr>
        <w:t>scenario</w:t>
      </w:r>
      <w:r>
        <w:rPr>
          <w:lang w:eastAsia="zh-CN"/>
        </w:rPr>
        <w:t>,</w:t>
      </w:r>
      <w:r w:rsidRPr="00605C0B">
        <w:rPr>
          <w:bCs/>
        </w:rPr>
        <w:t xml:space="preserve"> </w:t>
      </w:r>
      <w:r w:rsidR="002F4CC9" w:rsidRPr="00605C0B">
        <w:rPr>
          <w:lang w:eastAsia="zh-CN"/>
        </w:rPr>
        <w:t>SIB1-less in NES cell can be considered</w:t>
      </w:r>
      <w:r w:rsidRPr="00605C0B">
        <w:rPr>
          <w:lang w:eastAsia="zh-CN"/>
        </w:rPr>
        <w:t xml:space="preserve"> for further </w:t>
      </w:r>
      <w:r w:rsidR="00301C79">
        <w:rPr>
          <w:lang w:eastAsia="zh-CN"/>
        </w:rPr>
        <w:t>power</w:t>
      </w:r>
      <w:r w:rsidRPr="00605C0B">
        <w:rPr>
          <w:lang w:eastAsia="zh-CN"/>
        </w:rPr>
        <w:t xml:space="preserve"> saving gain</w:t>
      </w:r>
      <w:r w:rsidR="002F4CC9" w:rsidRPr="00605C0B">
        <w:rPr>
          <w:lang w:eastAsia="zh-CN"/>
        </w:rPr>
        <w:t xml:space="preserve">. Cell A </w:t>
      </w:r>
      <w:r>
        <w:rPr>
          <w:lang w:eastAsia="zh-CN"/>
        </w:rPr>
        <w:t xml:space="preserve">can </w:t>
      </w:r>
      <w:r w:rsidR="002F4CC9" w:rsidRPr="00605C0B">
        <w:rPr>
          <w:lang w:eastAsia="zh-CN"/>
        </w:rPr>
        <w:t xml:space="preserve">provide </w:t>
      </w:r>
      <w:r w:rsidRPr="00605C0B">
        <w:rPr>
          <w:lang w:eastAsia="zh-CN"/>
        </w:rPr>
        <w:t>synchronization and random access related information for NES cell.</w:t>
      </w:r>
    </w:p>
    <w:p w14:paraId="13515844" w14:textId="505BAFF8" w:rsidR="00605C0B" w:rsidRPr="00A47B46" w:rsidRDefault="00605C0B" w:rsidP="00605C0B">
      <w:pPr>
        <w:rPr>
          <w:b/>
          <w:i/>
        </w:rPr>
      </w:pPr>
      <w:bookmarkStart w:id="29" w:name="proposal6"/>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6</w:t>
      </w:r>
      <w:r w:rsidRPr="00A47B46">
        <w:rPr>
          <w:b/>
          <w:i/>
        </w:rPr>
        <w:fldChar w:fldCharType="end"/>
      </w:r>
      <w:r w:rsidRPr="00A47B46">
        <w:rPr>
          <w:b/>
          <w:i/>
        </w:rPr>
        <w:t xml:space="preserve">: Study </w:t>
      </w:r>
      <w:r>
        <w:rPr>
          <w:b/>
          <w:i/>
        </w:rPr>
        <w:t>SIB1-less operation in NES cell in multi-</w:t>
      </w:r>
      <w:r w:rsidR="00734A93">
        <w:rPr>
          <w:b/>
          <w:i/>
        </w:rPr>
        <w:t xml:space="preserve">cell </w:t>
      </w:r>
      <w:r>
        <w:rPr>
          <w:b/>
          <w:i/>
        </w:rPr>
        <w:t>scenario.</w:t>
      </w:r>
    </w:p>
    <w:bookmarkEnd w:id="29"/>
    <w:p w14:paraId="745E1EB1" w14:textId="77777777" w:rsidR="00605C0B" w:rsidRPr="00605C0B" w:rsidRDefault="00605C0B" w:rsidP="002F4CC9">
      <w:pPr>
        <w:rPr>
          <w:lang w:eastAsia="zh-CN"/>
        </w:rPr>
      </w:pPr>
    </w:p>
    <w:p w14:paraId="2138378D" w14:textId="70109A17" w:rsidR="00B72C08" w:rsidRPr="00AC7B56" w:rsidRDefault="00B72C08" w:rsidP="001E3DEB">
      <w:pPr>
        <w:pStyle w:val="1"/>
        <w:spacing w:before="0"/>
        <w:rPr>
          <w:b w:val="0"/>
          <w:lang w:eastAsia="zh-CN"/>
        </w:rPr>
      </w:pPr>
      <w:r>
        <w:rPr>
          <w:lang w:eastAsia="zh-CN"/>
        </w:rPr>
        <w:t>Cell DTX/DRX</w:t>
      </w:r>
    </w:p>
    <w:p w14:paraId="6AE18203" w14:textId="2CC39B45" w:rsidR="0078618C" w:rsidRPr="004C6F8B" w:rsidRDefault="0078618C" w:rsidP="001E3DEB">
      <w:pPr>
        <w:pStyle w:val="20"/>
        <w:widowControl w:val="0"/>
        <w:tabs>
          <w:tab w:val="num" w:pos="576"/>
        </w:tabs>
        <w:autoSpaceDE/>
        <w:autoSpaceDN/>
        <w:adjustRightInd/>
        <w:snapToGrid/>
        <w:spacing w:before="0"/>
        <w:rPr>
          <w:rFonts w:eastAsia="等线"/>
          <w:sz w:val="22"/>
          <w:lang w:eastAsia="zh-CN"/>
        </w:rPr>
      </w:pPr>
      <w:r>
        <w:rPr>
          <w:rFonts w:eastAsia="等线"/>
          <w:sz w:val="22"/>
          <w:lang w:eastAsia="zh-CN"/>
        </w:rPr>
        <w:t>High-level proposal revised</w:t>
      </w:r>
    </w:p>
    <w:p w14:paraId="0A28405E" w14:textId="43B7CC94" w:rsidR="00B72C08" w:rsidRPr="00A47B46" w:rsidRDefault="00B72C08" w:rsidP="001E3DEB">
      <w:pPr>
        <w:rPr>
          <w:lang w:eastAsia="zh-CN"/>
        </w:rPr>
      </w:pPr>
      <w:r w:rsidRPr="00A47B46">
        <w:rPr>
          <w:lang w:eastAsia="zh-CN"/>
        </w:rPr>
        <w:t xml:space="preserve">Following proposal is proposed in </w:t>
      </w:r>
      <w:r w:rsidRPr="00A47B46">
        <w:rPr>
          <w:rFonts w:eastAsia="微软雅黑"/>
          <w:lang w:eastAsia="zh-CN"/>
        </w:rPr>
        <w:t xml:space="preserve">RAN1 #122bis </w:t>
      </w:r>
      <w:r w:rsidRPr="00A47B46">
        <w:rPr>
          <w:rFonts w:eastAsia="微软雅黑"/>
          <w:lang w:eastAsia="zh-CN"/>
        </w:rPr>
        <w:fldChar w:fldCharType="begin"/>
      </w:r>
      <w:r w:rsidRPr="00A47B46">
        <w:rPr>
          <w:rFonts w:eastAsia="微软雅黑"/>
          <w:lang w:eastAsia="zh-CN"/>
        </w:rPr>
        <w:instrText xml:space="preserve"> REF _Ref213169961 \r \h  \* MERGEFORMAT </w:instrText>
      </w:r>
      <w:r w:rsidRPr="00A47B46">
        <w:rPr>
          <w:rFonts w:eastAsia="微软雅黑"/>
          <w:lang w:eastAsia="zh-CN"/>
        </w:rPr>
      </w:r>
      <w:r w:rsidRPr="00A47B46">
        <w:rPr>
          <w:rFonts w:eastAsia="微软雅黑"/>
          <w:lang w:eastAsia="zh-CN"/>
        </w:rPr>
        <w:fldChar w:fldCharType="separate"/>
      </w:r>
      <w:r w:rsidR="00301C79">
        <w:rPr>
          <w:rFonts w:eastAsia="微软雅黑"/>
          <w:lang w:eastAsia="zh-CN"/>
        </w:rPr>
        <w:t>[3]</w:t>
      </w:r>
      <w:r w:rsidRPr="00A47B46">
        <w:rPr>
          <w:rFonts w:eastAsia="微软雅黑"/>
          <w:lang w:eastAsia="zh-CN"/>
        </w:rPr>
        <w:fldChar w:fldCharType="end"/>
      </w:r>
      <w:r w:rsidRPr="00A47B46">
        <w:rPr>
          <w:rFonts w:eastAsia="微软雅黑"/>
          <w:lang w:eastAsia="zh-CN"/>
        </w:rPr>
        <w:t>.</w:t>
      </w:r>
      <w:r w:rsidRPr="00A47B46">
        <w:rPr>
          <w:lang w:eastAsia="zh-CN"/>
        </w:rPr>
        <w:t xml:space="preserve"> Generally we are fine with the proposal. A minor modification for first and third sub-bullet will be better:</w:t>
      </w:r>
    </w:p>
    <w:p w14:paraId="453A1BAF" w14:textId="77777777" w:rsidR="00B72C08" w:rsidRPr="00A47B46" w:rsidRDefault="00B72C08" w:rsidP="001E3DEB">
      <w:pPr>
        <w:pStyle w:val="af3"/>
        <w:numPr>
          <w:ilvl w:val="0"/>
          <w:numId w:val="37"/>
        </w:numPr>
        <w:ind w:firstLineChars="0"/>
        <w:rPr>
          <w:lang w:eastAsia="zh-CN"/>
        </w:rPr>
      </w:pPr>
      <w:r w:rsidRPr="00A47B46">
        <w:rPr>
          <w:lang w:eastAsia="zh-CN"/>
        </w:rPr>
        <w:t>For first sub-bullet, use “and” replace “resp.”.</w:t>
      </w:r>
    </w:p>
    <w:p w14:paraId="6144D1A1" w14:textId="77777777" w:rsidR="00B72C08" w:rsidRPr="00A47B46" w:rsidRDefault="00B72C08" w:rsidP="001E3DEB">
      <w:pPr>
        <w:pStyle w:val="af3"/>
        <w:numPr>
          <w:ilvl w:val="0"/>
          <w:numId w:val="37"/>
        </w:numPr>
        <w:ind w:firstLineChars="0"/>
        <w:rPr>
          <w:lang w:eastAsia="zh-CN"/>
        </w:rPr>
      </w:pPr>
      <w:r w:rsidRPr="00A47B46">
        <w:rPr>
          <w:lang w:eastAsia="zh-CN"/>
        </w:rPr>
        <w:t>For third sub-bullet, it can be revised as “signal</w:t>
      </w:r>
      <w:r w:rsidRPr="00A47B46">
        <w:rPr>
          <w:color w:val="FF0000"/>
          <w:lang w:eastAsia="zh-CN"/>
        </w:rPr>
        <w:t xml:space="preserve">s/channels </w:t>
      </w:r>
      <w:r w:rsidRPr="00A47B46">
        <w:rPr>
          <w:lang w:eastAsia="zh-CN"/>
        </w:rPr>
        <w:t>adaptation and clustering during inactive duration”</w:t>
      </w:r>
    </w:p>
    <w:tbl>
      <w:tblPr>
        <w:tblStyle w:val="ae"/>
        <w:tblW w:w="0" w:type="auto"/>
        <w:tblLook w:val="04A0" w:firstRow="1" w:lastRow="0" w:firstColumn="1" w:lastColumn="0" w:noHBand="0" w:noVBand="1"/>
      </w:tblPr>
      <w:tblGrid>
        <w:gridCol w:w="9307"/>
      </w:tblGrid>
      <w:tr w:rsidR="00B72C08" w:rsidRPr="00A47B46" w14:paraId="101D3538" w14:textId="77777777" w:rsidTr="00B72C08">
        <w:tc>
          <w:tcPr>
            <w:tcW w:w="9307" w:type="dxa"/>
          </w:tcPr>
          <w:p w14:paraId="282AEB27" w14:textId="77777777" w:rsidR="00B72C08" w:rsidRPr="00A47B46" w:rsidRDefault="00B72C08" w:rsidP="001E3DEB">
            <w:pPr>
              <w:rPr>
                <w:rFonts w:eastAsia="Calibri"/>
                <w:b/>
                <w:bCs/>
                <w:sz w:val="20"/>
              </w:rPr>
            </w:pPr>
            <w:r w:rsidRPr="00A47B46">
              <w:rPr>
                <w:rFonts w:eastAsia="Calibri"/>
                <w:b/>
                <w:bCs/>
                <w:sz w:val="20"/>
                <w:highlight w:val="yellow"/>
              </w:rPr>
              <w:t>Proposal 6b</w:t>
            </w:r>
          </w:p>
          <w:p w14:paraId="118BEC98" w14:textId="77777777" w:rsidR="00B72C08" w:rsidRPr="00A47B46" w:rsidRDefault="00B72C08" w:rsidP="001E3DEB">
            <w:pPr>
              <w:rPr>
                <w:rFonts w:eastAsia="Calibri"/>
                <w:bCs/>
                <w:sz w:val="20"/>
              </w:rPr>
            </w:pPr>
            <w:r w:rsidRPr="00A47B46">
              <w:rPr>
                <w:rFonts w:eastAsia="Calibri"/>
                <w:bCs/>
                <w:sz w:val="20"/>
              </w:rPr>
              <w:t xml:space="preserve">Study joint design of Cell DTX/DRX and UE DRX regarding, </w:t>
            </w:r>
            <w:r w:rsidRPr="00A47B46">
              <w:rPr>
                <w:rFonts w:eastAsia="Calibri"/>
                <w:bCs/>
                <w:color w:val="FF0000"/>
                <w:sz w:val="20"/>
              </w:rPr>
              <w:t>e.g.,</w:t>
            </w:r>
          </w:p>
          <w:p w14:paraId="40004A40" w14:textId="77777777" w:rsidR="00B72C08" w:rsidRPr="00A47B46" w:rsidRDefault="00B72C08" w:rsidP="001E3DEB">
            <w:pPr>
              <w:numPr>
                <w:ilvl w:val="0"/>
                <w:numId w:val="36"/>
              </w:numPr>
              <w:suppressAutoHyphens/>
              <w:autoSpaceDE/>
              <w:autoSpaceDN/>
              <w:adjustRightInd/>
              <w:snapToGrid/>
              <w:rPr>
                <w:rFonts w:eastAsia="Calibri"/>
                <w:bCs/>
                <w:sz w:val="20"/>
                <w:lang w:eastAsia="zh-CN"/>
              </w:rPr>
            </w:pPr>
            <w:r w:rsidRPr="00A47B46">
              <w:rPr>
                <w:rFonts w:eastAsia="Calibri"/>
                <w:bCs/>
                <w:sz w:val="20"/>
                <w:lang w:eastAsia="zh-CN"/>
              </w:rPr>
              <w:t>Applicability to IDLE/INACTIVE resp. CONNECTED state</w:t>
            </w:r>
          </w:p>
          <w:p w14:paraId="662D5A94" w14:textId="77777777" w:rsidR="00B72C08" w:rsidRPr="00A47B46" w:rsidRDefault="00B72C08" w:rsidP="001E3DEB">
            <w:pPr>
              <w:numPr>
                <w:ilvl w:val="0"/>
                <w:numId w:val="36"/>
              </w:numPr>
              <w:suppressAutoHyphens/>
              <w:autoSpaceDE/>
              <w:autoSpaceDN/>
              <w:adjustRightInd/>
              <w:snapToGrid/>
              <w:rPr>
                <w:rFonts w:eastAsia="Calibri"/>
                <w:bCs/>
                <w:color w:val="FF0000"/>
                <w:sz w:val="20"/>
                <w:lang w:eastAsia="zh-CN"/>
              </w:rPr>
            </w:pPr>
            <w:r w:rsidRPr="00A47B46">
              <w:rPr>
                <w:rFonts w:eastAsia="Calibri"/>
                <w:bCs/>
                <w:sz w:val="20"/>
                <w:lang w:eastAsia="zh-CN"/>
              </w:rPr>
              <w:t xml:space="preserve">Signals and channels that are affected (turned off) during non-active duration, </w:t>
            </w:r>
            <w:r w:rsidRPr="00A47B46">
              <w:rPr>
                <w:rFonts w:eastAsia="Calibri"/>
                <w:bCs/>
                <w:color w:val="FF0000"/>
                <w:sz w:val="20"/>
                <w:lang w:eastAsia="zh-CN"/>
              </w:rPr>
              <w:t>including idle/inactive and connected modes</w:t>
            </w:r>
          </w:p>
          <w:p w14:paraId="74F8DE18" w14:textId="77777777" w:rsidR="00B72C08" w:rsidRPr="00A47B46" w:rsidRDefault="00B72C08" w:rsidP="001E3DEB">
            <w:pPr>
              <w:numPr>
                <w:ilvl w:val="0"/>
                <w:numId w:val="36"/>
              </w:numPr>
              <w:suppressAutoHyphens/>
              <w:autoSpaceDE/>
              <w:autoSpaceDN/>
              <w:adjustRightInd/>
              <w:snapToGrid/>
              <w:rPr>
                <w:rFonts w:eastAsia="Calibri"/>
                <w:bCs/>
                <w:color w:val="FF0000"/>
                <w:sz w:val="20"/>
                <w:lang w:eastAsia="zh-CN"/>
              </w:rPr>
            </w:pPr>
            <w:r w:rsidRPr="00A47B46">
              <w:rPr>
                <w:rFonts w:eastAsia="Calibri"/>
                <w:bCs/>
                <w:strike/>
                <w:sz w:val="20"/>
                <w:lang w:eastAsia="zh-CN"/>
              </w:rPr>
              <w:t>Common (idle mode)</w:t>
            </w:r>
            <w:r w:rsidRPr="00A47B46">
              <w:rPr>
                <w:rFonts w:eastAsia="Calibri"/>
                <w:bCs/>
                <w:sz w:val="20"/>
                <w:lang w:eastAsia="zh-CN"/>
              </w:rPr>
              <w:t xml:space="preserve"> signal adaptation and clustering </w:t>
            </w:r>
            <w:r w:rsidRPr="00A47B46">
              <w:rPr>
                <w:rFonts w:eastAsia="Calibri"/>
                <w:bCs/>
                <w:color w:val="FF0000"/>
                <w:sz w:val="20"/>
                <w:lang w:eastAsia="zh-CN"/>
              </w:rPr>
              <w:t>during inactive duration</w:t>
            </w:r>
          </w:p>
          <w:p w14:paraId="0A6D2201" w14:textId="77777777" w:rsidR="00B72C08" w:rsidRPr="00A47B46" w:rsidRDefault="00B72C08" w:rsidP="001E3DEB">
            <w:pPr>
              <w:numPr>
                <w:ilvl w:val="0"/>
                <w:numId w:val="36"/>
              </w:numPr>
              <w:suppressAutoHyphens/>
              <w:autoSpaceDE/>
              <w:autoSpaceDN/>
              <w:adjustRightInd/>
              <w:snapToGrid/>
              <w:rPr>
                <w:rFonts w:eastAsia="Calibri"/>
                <w:bCs/>
                <w:color w:val="FF0000"/>
                <w:sz w:val="20"/>
                <w:lang w:eastAsia="zh-CN"/>
              </w:rPr>
            </w:pPr>
            <w:r w:rsidRPr="00A47B46">
              <w:rPr>
                <w:rFonts w:eastAsia="Calibri"/>
                <w:bCs/>
                <w:sz w:val="20"/>
                <w:lang w:eastAsia="zh-CN"/>
              </w:rPr>
              <w:t xml:space="preserve">Impact on UE latency and synchronization, </w:t>
            </w:r>
            <w:r w:rsidRPr="00A47B46">
              <w:rPr>
                <w:rFonts w:eastAsia="Calibri"/>
                <w:bCs/>
                <w:color w:val="FF0000"/>
                <w:sz w:val="20"/>
                <w:lang w:eastAsia="zh-CN"/>
              </w:rPr>
              <w:t>and other performance in connected mode</w:t>
            </w:r>
          </w:p>
          <w:p w14:paraId="17BE2767" w14:textId="77777777" w:rsidR="00B72C08" w:rsidRPr="00A47B46" w:rsidRDefault="00B72C08" w:rsidP="001E3DEB">
            <w:pPr>
              <w:numPr>
                <w:ilvl w:val="0"/>
                <w:numId w:val="36"/>
              </w:numPr>
              <w:suppressAutoHyphens/>
              <w:autoSpaceDE/>
              <w:autoSpaceDN/>
              <w:adjustRightInd/>
              <w:snapToGrid/>
              <w:rPr>
                <w:rFonts w:eastAsia="Calibri"/>
                <w:bCs/>
                <w:color w:val="FF0000"/>
                <w:sz w:val="20"/>
                <w:lang w:eastAsia="zh-CN"/>
              </w:rPr>
            </w:pPr>
            <w:r w:rsidRPr="00A47B46">
              <w:rPr>
                <w:rFonts w:eastAsia="Calibri"/>
                <w:bCs/>
                <w:color w:val="FF0000"/>
                <w:sz w:val="20"/>
                <w:lang w:eastAsia="zh-CN"/>
              </w:rPr>
              <w:t xml:space="preserve">Flexible DTX/DRX pattern </w:t>
            </w:r>
          </w:p>
          <w:p w14:paraId="74FA663E" w14:textId="77777777" w:rsidR="00B72C08" w:rsidRPr="00A47B46" w:rsidRDefault="00B72C08" w:rsidP="001E3DEB">
            <w:pPr>
              <w:numPr>
                <w:ilvl w:val="0"/>
                <w:numId w:val="36"/>
              </w:numPr>
              <w:suppressAutoHyphens/>
              <w:autoSpaceDE/>
              <w:autoSpaceDN/>
              <w:adjustRightInd/>
              <w:snapToGrid/>
              <w:rPr>
                <w:rFonts w:eastAsia="Calibri"/>
                <w:bCs/>
                <w:sz w:val="20"/>
                <w:szCs w:val="20"/>
                <w:lang w:eastAsia="zh-CN"/>
              </w:rPr>
            </w:pPr>
            <w:r w:rsidRPr="00A47B46">
              <w:rPr>
                <w:rFonts w:eastAsia="Calibri"/>
                <w:bCs/>
                <w:color w:val="FF0000"/>
                <w:sz w:val="20"/>
                <w:szCs w:val="20"/>
                <w:lang w:eastAsia="zh-CN"/>
              </w:rPr>
              <w:t xml:space="preserve">Interference issues in multi-TRP scenarios </w:t>
            </w:r>
          </w:p>
          <w:p w14:paraId="453151D5" w14:textId="77777777" w:rsidR="00B72C08" w:rsidRPr="00A47B46" w:rsidRDefault="00B72C08" w:rsidP="001E3DEB">
            <w:pPr>
              <w:numPr>
                <w:ilvl w:val="0"/>
                <w:numId w:val="36"/>
              </w:numPr>
              <w:suppressAutoHyphens/>
              <w:autoSpaceDE/>
              <w:autoSpaceDN/>
              <w:adjustRightInd/>
              <w:snapToGrid/>
              <w:rPr>
                <w:rFonts w:eastAsia="Calibri"/>
                <w:bCs/>
                <w:color w:val="FF0000"/>
                <w:sz w:val="20"/>
                <w:szCs w:val="20"/>
                <w:lang w:eastAsia="zh-CN"/>
              </w:rPr>
            </w:pPr>
            <w:r w:rsidRPr="00A47B46">
              <w:rPr>
                <w:rFonts w:eastAsia="Calibri"/>
                <w:bCs/>
                <w:color w:val="FF0000"/>
                <w:sz w:val="20"/>
                <w:szCs w:val="20"/>
                <w:lang w:eastAsia="zh-CN"/>
              </w:rPr>
              <w:t>Fast UL wake-up mechanism for uplink data reception during gNB inactive period</w:t>
            </w:r>
          </w:p>
        </w:tc>
      </w:tr>
    </w:tbl>
    <w:p w14:paraId="4B8F5AD8" w14:textId="70AD3399" w:rsidR="00B72C08" w:rsidRPr="00A47B46" w:rsidRDefault="00B72C08" w:rsidP="001E3DEB">
      <w:pPr>
        <w:rPr>
          <w:rFonts w:eastAsia="Calibri"/>
          <w:b/>
          <w:bCs/>
          <w:i/>
        </w:rPr>
      </w:pPr>
      <w:bookmarkStart w:id="30" w:name="proposal7"/>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7</w:t>
      </w:r>
      <w:r w:rsidRPr="00A47B46">
        <w:rPr>
          <w:b/>
          <w:i/>
        </w:rPr>
        <w:fldChar w:fldCharType="end"/>
      </w:r>
      <w:r w:rsidRPr="00A47B46">
        <w:rPr>
          <w:b/>
          <w:i/>
        </w:rPr>
        <w:t>:</w:t>
      </w:r>
      <w:r w:rsidRPr="00A47B46">
        <w:rPr>
          <w:rFonts w:eastAsia="Calibri"/>
          <w:b/>
          <w:bCs/>
          <w:i/>
        </w:rPr>
        <w:t xml:space="preserve"> Study joint design of Cell DTX/DRX and UE DRX regarding, e.g.,</w:t>
      </w:r>
    </w:p>
    <w:p w14:paraId="559CDE78" w14:textId="77777777" w:rsidR="00B72C08" w:rsidRPr="00A47B46" w:rsidRDefault="00B72C08"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Applicability to IDLE/INACTIVE and CONNECTED state</w:t>
      </w:r>
    </w:p>
    <w:p w14:paraId="7E0F7ECD" w14:textId="77777777" w:rsidR="00B72C08" w:rsidRPr="00A47B46" w:rsidRDefault="00B72C08"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Signals and channels that are affected (turned off) during non-active duration, including idle/inactive and connected modes</w:t>
      </w:r>
    </w:p>
    <w:p w14:paraId="33807D2D" w14:textId="77777777" w:rsidR="00B72C08" w:rsidRPr="00A47B46" w:rsidRDefault="00B72C08"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Signals/channels adaptation and clustering during inactive duration</w:t>
      </w:r>
    </w:p>
    <w:p w14:paraId="634F072E" w14:textId="77777777" w:rsidR="00B72C08" w:rsidRPr="00A47B46" w:rsidRDefault="00B72C08"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Impact on UE latency and synchronization, and other performance in connected mode</w:t>
      </w:r>
    </w:p>
    <w:p w14:paraId="69D355C3" w14:textId="77777777" w:rsidR="00B72C08" w:rsidRPr="00A47B46" w:rsidRDefault="00B72C08"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 xml:space="preserve">Flexible DTX/DRX pattern </w:t>
      </w:r>
    </w:p>
    <w:p w14:paraId="6B8E02D0" w14:textId="77777777" w:rsidR="00B72C08" w:rsidRPr="00A47B46" w:rsidRDefault="00B72C08"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 xml:space="preserve">Interference issues in multi-TRP scenarios </w:t>
      </w:r>
    </w:p>
    <w:p w14:paraId="420ED1C2" w14:textId="77777777" w:rsidR="00B72C08" w:rsidRPr="00A47B46" w:rsidRDefault="00B72C08"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Fast UL wake-up mechanism for uplink data reception during gNB inactive period</w:t>
      </w:r>
    </w:p>
    <w:bookmarkEnd w:id="30"/>
    <w:p w14:paraId="0B6F57D9" w14:textId="30E33B3C" w:rsidR="0078618C" w:rsidRPr="00AC7B56" w:rsidRDefault="0078618C" w:rsidP="001E3DEB">
      <w:pPr>
        <w:rPr>
          <w:rFonts w:eastAsia="等线"/>
          <w:lang w:eastAsia="zh-CN"/>
        </w:rPr>
      </w:pPr>
      <w:r w:rsidRPr="00AC7B56">
        <w:rPr>
          <w:rFonts w:eastAsia="等线"/>
          <w:lang w:eastAsia="zh-CN"/>
        </w:rPr>
        <w:t>Specifically,</w:t>
      </w:r>
      <w:r w:rsidRPr="0078618C">
        <w:rPr>
          <w:rFonts w:eastAsia="等线"/>
          <w:lang w:eastAsia="zh-CN"/>
        </w:rPr>
        <w:t xml:space="preserve"> we</w:t>
      </w:r>
      <w:r>
        <w:rPr>
          <w:rFonts w:eastAsia="等线"/>
          <w:lang w:eastAsia="zh-CN"/>
        </w:rPr>
        <w:t xml:space="preserve"> think</w:t>
      </w:r>
      <w:r w:rsidRPr="00AC7B56">
        <w:rPr>
          <w:rFonts w:eastAsia="等线"/>
          <w:lang w:eastAsia="zh-CN"/>
        </w:rPr>
        <w:t xml:space="preserve"> the following issues</w:t>
      </w:r>
      <w:r>
        <w:rPr>
          <w:rFonts w:eastAsia="等线"/>
          <w:lang w:eastAsia="zh-CN"/>
        </w:rPr>
        <w:t xml:space="preserve"> should be addressed</w:t>
      </w:r>
      <w:r w:rsidRPr="00AC7B56">
        <w:rPr>
          <w:rFonts w:eastAsia="等线"/>
          <w:lang w:eastAsia="zh-CN"/>
        </w:rPr>
        <w:t>.</w:t>
      </w:r>
    </w:p>
    <w:p w14:paraId="1CAB8ACE" w14:textId="5AD62D0D" w:rsidR="0078618C" w:rsidRPr="00AC7B56" w:rsidRDefault="0078618C" w:rsidP="001E3DEB">
      <w:pPr>
        <w:pStyle w:val="20"/>
        <w:widowControl w:val="0"/>
        <w:tabs>
          <w:tab w:val="num" w:pos="576"/>
        </w:tabs>
        <w:autoSpaceDE/>
        <w:autoSpaceDN/>
        <w:adjustRightInd/>
        <w:snapToGrid/>
        <w:spacing w:before="0"/>
        <w:rPr>
          <w:rFonts w:eastAsia="等线"/>
          <w:lang w:eastAsia="zh-CN"/>
        </w:rPr>
      </w:pPr>
      <w:r w:rsidRPr="00AC7B56">
        <w:rPr>
          <w:rFonts w:eastAsia="等线"/>
          <w:sz w:val="22"/>
          <w:lang w:eastAsia="zh-CN"/>
        </w:rPr>
        <w:lastRenderedPageBreak/>
        <w:t xml:space="preserve">Issue-1: </w:t>
      </w:r>
      <w:r w:rsidR="00267131">
        <w:rPr>
          <w:rFonts w:eastAsia="等线"/>
          <w:sz w:val="22"/>
          <w:lang w:eastAsia="zh-CN"/>
        </w:rPr>
        <w:t>Joint consideration</w:t>
      </w:r>
      <w:r w:rsidRPr="00AC7B56">
        <w:rPr>
          <w:rFonts w:eastAsia="等线"/>
          <w:sz w:val="22"/>
          <w:lang w:eastAsia="zh-CN"/>
        </w:rPr>
        <w:t xml:space="preserve"> of UE DRX and cell DTX</w:t>
      </w:r>
    </w:p>
    <w:p w14:paraId="7BF8AF70" w14:textId="508911C7" w:rsidR="0078618C" w:rsidRPr="00D54047" w:rsidRDefault="0078618C" w:rsidP="001E3DEB">
      <w:pPr>
        <w:rPr>
          <w:rFonts w:eastAsia="等线"/>
          <w:lang w:eastAsia="zh-CN"/>
        </w:rPr>
      </w:pPr>
      <w:r w:rsidRPr="00D54047">
        <w:rPr>
          <w:rFonts w:eastAsia="等线"/>
          <w:lang w:eastAsia="zh-CN"/>
        </w:rPr>
        <w:t xml:space="preserve">Alignment of UE DRX and cell DTX can reduce UE and gNB implementation complexity. R19 tried this mechanism but finally it </w:t>
      </w:r>
      <w:r>
        <w:rPr>
          <w:rFonts w:eastAsia="等线"/>
          <w:lang w:eastAsia="zh-CN"/>
        </w:rPr>
        <w:t>was</w:t>
      </w:r>
      <w:r w:rsidRPr="00D54047">
        <w:rPr>
          <w:rFonts w:eastAsia="等线"/>
          <w:lang w:eastAsia="zh-CN"/>
        </w:rPr>
        <w:t xml:space="preserve"> up to gNB implementation. In 6GR day-1, common</w:t>
      </w:r>
      <w:r w:rsidR="00267131">
        <w:rPr>
          <w:rFonts w:eastAsia="等线"/>
          <w:lang w:eastAsia="zh-CN"/>
        </w:rPr>
        <w:t>/unified</w:t>
      </w:r>
      <w:r w:rsidRPr="00D54047">
        <w:rPr>
          <w:rFonts w:eastAsia="等线"/>
          <w:lang w:eastAsia="zh-CN"/>
        </w:rPr>
        <w:t xml:space="preserve"> design or unified design of UE DRX and cell DTX can be studied, since at least both have function about PDCCH transmission and reception.</w:t>
      </w:r>
    </w:p>
    <w:p w14:paraId="0E6F5B25" w14:textId="7A0180B2" w:rsidR="0078618C" w:rsidRDefault="0078618C" w:rsidP="001E3DEB">
      <w:pPr>
        <w:rPr>
          <w:rFonts w:eastAsia="等线"/>
          <w:b/>
          <w:i/>
          <w:lang w:eastAsia="zh-CN"/>
        </w:rPr>
      </w:pPr>
      <w:bookmarkStart w:id="31" w:name="proposal8"/>
      <w:r w:rsidRPr="00D54047">
        <w:rPr>
          <w:b/>
          <w:i/>
        </w:rPr>
        <w:t xml:space="preserve">Proposal </w:t>
      </w:r>
      <w:r w:rsidRPr="00D54047">
        <w:rPr>
          <w:b/>
          <w:i/>
        </w:rPr>
        <w:fldChar w:fldCharType="begin"/>
      </w:r>
      <w:r w:rsidRPr="00D54047">
        <w:rPr>
          <w:b/>
          <w:i/>
        </w:rPr>
        <w:instrText xml:space="preserve"> SEQ Proposal \* ARABIC </w:instrText>
      </w:r>
      <w:r w:rsidRPr="00D54047">
        <w:rPr>
          <w:b/>
          <w:i/>
        </w:rPr>
        <w:fldChar w:fldCharType="separate"/>
      </w:r>
      <w:r w:rsidR="00301C79">
        <w:rPr>
          <w:b/>
          <w:i/>
          <w:noProof/>
        </w:rPr>
        <w:t>8</w:t>
      </w:r>
      <w:r w:rsidRPr="00D54047">
        <w:rPr>
          <w:b/>
          <w:i/>
        </w:rPr>
        <w:fldChar w:fldCharType="end"/>
      </w:r>
      <w:r w:rsidRPr="00D54047">
        <w:rPr>
          <w:b/>
          <w:i/>
        </w:rPr>
        <w:t xml:space="preserve">: </w:t>
      </w:r>
      <w:r w:rsidRPr="00D54047">
        <w:rPr>
          <w:rFonts w:eastAsia="等线"/>
          <w:b/>
          <w:i/>
          <w:lang w:eastAsia="zh-CN"/>
        </w:rPr>
        <w:t>Study common</w:t>
      </w:r>
      <w:r w:rsidR="00267131">
        <w:rPr>
          <w:rFonts w:eastAsia="等线"/>
          <w:b/>
          <w:i/>
          <w:lang w:eastAsia="zh-CN"/>
        </w:rPr>
        <w:t>/unified</w:t>
      </w:r>
      <w:r w:rsidRPr="00D54047">
        <w:rPr>
          <w:rFonts w:eastAsia="等线"/>
          <w:b/>
          <w:i/>
          <w:lang w:eastAsia="zh-CN"/>
        </w:rPr>
        <w:t xml:space="preserve"> design or unified design of UE DRX and cell DTX in 6G day-1.</w:t>
      </w:r>
    </w:p>
    <w:bookmarkEnd w:id="31"/>
    <w:p w14:paraId="6C1A7573" w14:textId="77777777" w:rsidR="00267131" w:rsidRPr="00D54047" w:rsidRDefault="00267131" w:rsidP="001E3DEB">
      <w:pPr>
        <w:rPr>
          <w:rFonts w:eastAsia="等线"/>
          <w:b/>
          <w:i/>
          <w:lang w:eastAsia="zh-CN"/>
        </w:rPr>
      </w:pPr>
    </w:p>
    <w:p w14:paraId="61084CDE" w14:textId="77777777" w:rsidR="0078618C" w:rsidRPr="005B7AA6" w:rsidRDefault="0078618C" w:rsidP="001E3DEB">
      <w:pPr>
        <w:pStyle w:val="20"/>
        <w:widowControl w:val="0"/>
        <w:tabs>
          <w:tab w:val="num" w:pos="576"/>
        </w:tabs>
        <w:autoSpaceDE/>
        <w:autoSpaceDN/>
        <w:adjustRightInd/>
        <w:snapToGrid/>
        <w:spacing w:before="0"/>
        <w:rPr>
          <w:rFonts w:eastAsia="等线"/>
          <w:lang w:eastAsia="zh-CN"/>
        </w:rPr>
      </w:pPr>
      <w:r w:rsidRPr="00AC7B56">
        <w:rPr>
          <w:rFonts w:eastAsia="等线"/>
          <w:sz w:val="22"/>
          <w:lang w:eastAsia="zh-CN"/>
        </w:rPr>
        <w:t>Issue-2: Reference signal during non-active time of cell DTX</w:t>
      </w:r>
    </w:p>
    <w:p w14:paraId="1679C3DB" w14:textId="07137991" w:rsidR="0078618C" w:rsidRPr="00D54047" w:rsidRDefault="0078618C" w:rsidP="001E3DEB">
      <w:pPr>
        <w:rPr>
          <w:rFonts w:eastAsia="等线"/>
          <w:lang w:eastAsia="zh-CN"/>
        </w:rPr>
      </w:pPr>
      <w:r w:rsidRPr="00D54047">
        <w:rPr>
          <w:rFonts w:eastAsia="等线"/>
          <w:lang w:eastAsia="zh-CN"/>
        </w:rPr>
        <w:t xml:space="preserve">For UE DRX, it only restrict UE to monitor most of PDCCH only in DRX ON, but it does not restrict UE for receiving reference signals, so UE may not enter sleep state completely. For cell DTX, it only restrict UE to monitor PDCCH/SPS/CSI-RS for CQI only </w:t>
      </w:r>
      <w:r>
        <w:rPr>
          <w:rFonts w:eastAsia="等线"/>
          <w:lang w:eastAsia="zh-CN"/>
        </w:rPr>
        <w:t xml:space="preserve">in </w:t>
      </w:r>
      <w:r w:rsidRPr="00D54047">
        <w:rPr>
          <w:rFonts w:eastAsia="等线"/>
          <w:lang w:eastAsia="zh-CN"/>
        </w:rPr>
        <w:t>active time of cell DTX, but it does no restrict UE for receiving any other reference signals, so gNB may not enter sleep state completely either. Without issues of the back-compatibility, more reference signals may be “muted” in non-active time of cell DTX, so both UE and gNB can enter sleep state completely in non-active time of cell DTX</w:t>
      </w:r>
      <w:r w:rsidR="00417B2D">
        <w:rPr>
          <w:rFonts w:eastAsia="等线"/>
          <w:lang w:eastAsia="zh-CN"/>
        </w:rPr>
        <w:t>, , even including sync signals</w:t>
      </w:r>
      <w:r w:rsidR="00417B2D" w:rsidRPr="00D54047">
        <w:rPr>
          <w:rFonts w:eastAsia="等线"/>
          <w:lang w:eastAsia="zh-CN"/>
        </w:rPr>
        <w:t>.</w:t>
      </w:r>
    </w:p>
    <w:p w14:paraId="585B6EEA" w14:textId="39E1E90B" w:rsidR="0078618C" w:rsidRDefault="0078618C" w:rsidP="001E3DEB">
      <w:pPr>
        <w:rPr>
          <w:rFonts w:eastAsia="等线"/>
          <w:b/>
          <w:i/>
          <w:lang w:eastAsia="zh-CN"/>
        </w:rPr>
      </w:pPr>
      <w:bookmarkStart w:id="32" w:name="proposal9"/>
      <w:r w:rsidRPr="00D54047">
        <w:rPr>
          <w:b/>
          <w:i/>
        </w:rPr>
        <w:t xml:space="preserve">Proposal </w:t>
      </w:r>
      <w:r w:rsidRPr="00D54047">
        <w:rPr>
          <w:b/>
          <w:i/>
        </w:rPr>
        <w:fldChar w:fldCharType="begin"/>
      </w:r>
      <w:r w:rsidRPr="00D54047">
        <w:rPr>
          <w:b/>
          <w:i/>
        </w:rPr>
        <w:instrText xml:space="preserve"> SEQ Proposal \* ARABIC </w:instrText>
      </w:r>
      <w:r w:rsidRPr="00D54047">
        <w:rPr>
          <w:b/>
          <w:i/>
        </w:rPr>
        <w:fldChar w:fldCharType="separate"/>
      </w:r>
      <w:r w:rsidR="00301C79">
        <w:rPr>
          <w:b/>
          <w:i/>
          <w:noProof/>
        </w:rPr>
        <w:t>9</w:t>
      </w:r>
      <w:r w:rsidRPr="00D54047">
        <w:rPr>
          <w:b/>
          <w:i/>
        </w:rPr>
        <w:fldChar w:fldCharType="end"/>
      </w:r>
      <w:r w:rsidRPr="00D54047">
        <w:rPr>
          <w:b/>
          <w:i/>
        </w:rPr>
        <w:t xml:space="preserve">: </w:t>
      </w:r>
      <w:r w:rsidRPr="00D54047">
        <w:rPr>
          <w:rFonts w:eastAsia="等线"/>
          <w:b/>
          <w:i/>
          <w:lang w:eastAsia="zh-CN"/>
        </w:rPr>
        <w:t>Study more reference signal behaviour during non-active time of cell DTX in 6G day-1.</w:t>
      </w:r>
    </w:p>
    <w:bookmarkEnd w:id="32"/>
    <w:p w14:paraId="26503859" w14:textId="77777777" w:rsidR="00267131" w:rsidRPr="00D54047" w:rsidRDefault="00267131" w:rsidP="001E3DEB">
      <w:pPr>
        <w:rPr>
          <w:rFonts w:eastAsia="等线"/>
          <w:b/>
          <w:i/>
          <w:lang w:eastAsia="zh-CN"/>
        </w:rPr>
      </w:pPr>
    </w:p>
    <w:p w14:paraId="46BAF65A" w14:textId="0C19F150" w:rsidR="0078618C" w:rsidRPr="005B7AA6" w:rsidRDefault="0078618C" w:rsidP="001E3DEB">
      <w:pPr>
        <w:pStyle w:val="20"/>
        <w:widowControl w:val="0"/>
        <w:tabs>
          <w:tab w:val="num" w:pos="576"/>
        </w:tabs>
        <w:autoSpaceDE/>
        <w:autoSpaceDN/>
        <w:adjustRightInd/>
        <w:snapToGrid/>
        <w:spacing w:before="0"/>
        <w:rPr>
          <w:rFonts w:eastAsia="等线"/>
          <w:lang w:eastAsia="zh-CN"/>
        </w:rPr>
      </w:pPr>
      <w:r w:rsidRPr="00AC7B56">
        <w:rPr>
          <w:rFonts w:eastAsia="等线"/>
          <w:sz w:val="22"/>
          <w:lang w:eastAsia="zh-CN"/>
        </w:rPr>
        <w:t xml:space="preserve">Issue-3: </w:t>
      </w:r>
      <w:r w:rsidR="00267131">
        <w:rPr>
          <w:rFonts w:eastAsia="等线"/>
          <w:sz w:val="22"/>
          <w:lang w:eastAsia="zh-CN"/>
        </w:rPr>
        <w:t xml:space="preserve">Joint consideration </w:t>
      </w:r>
      <w:r w:rsidRPr="00AC7B56">
        <w:rPr>
          <w:rFonts w:eastAsia="等线"/>
          <w:sz w:val="22"/>
          <w:lang w:eastAsia="zh-CN"/>
        </w:rPr>
        <w:t>of cell DTX/DRX for idle/inactive UEs and connected UEs</w:t>
      </w:r>
    </w:p>
    <w:p w14:paraId="0D89B164" w14:textId="2958AA06" w:rsidR="0078618C" w:rsidRDefault="0078618C" w:rsidP="001E3DEB">
      <w:pPr>
        <w:rPr>
          <w:rFonts w:eastAsia="等线"/>
          <w:lang w:eastAsia="zh-CN"/>
        </w:rPr>
      </w:pPr>
      <w:r>
        <w:rPr>
          <w:rFonts w:eastAsia="等线"/>
          <w:lang w:eastAsia="zh-CN"/>
        </w:rPr>
        <w:t xml:space="preserve">From NW perspective, there is no idle/inactive/connected state indeed. If gNB enters sleep state, it means cell DTX/DRX for all state UEs. Therefore, if we want gNB to enter sleep state completely, maybe cell DTX/DRX for idle/inactive UEs and connected UEs needs to be </w:t>
      </w:r>
      <w:r w:rsidR="00267131">
        <w:rPr>
          <w:rFonts w:eastAsia="等线"/>
          <w:lang w:eastAsia="zh-CN"/>
        </w:rPr>
        <w:t>jointly considered</w:t>
      </w:r>
      <w:r>
        <w:rPr>
          <w:rFonts w:eastAsia="等线"/>
          <w:lang w:eastAsia="zh-CN"/>
        </w:rPr>
        <w:t>. It can be up to gNB implementation, but there could be some limitations from spec, e.g. some reference signal are muted for idle/inactive UEs and connected UEs.</w:t>
      </w:r>
    </w:p>
    <w:p w14:paraId="766702DF" w14:textId="361CD1EB" w:rsidR="0078618C" w:rsidRPr="00F87681" w:rsidRDefault="000477F6" w:rsidP="001E3DEB">
      <w:pPr>
        <w:rPr>
          <w:rFonts w:eastAsia="等线"/>
          <w:lang w:eastAsia="zh-CN"/>
        </w:rPr>
      </w:pPr>
      <w:bookmarkStart w:id="33" w:name="proposal10"/>
      <w:r w:rsidRPr="00D54047">
        <w:rPr>
          <w:b/>
          <w:i/>
        </w:rPr>
        <w:t xml:space="preserve">Proposal </w:t>
      </w:r>
      <w:r w:rsidRPr="00D54047">
        <w:rPr>
          <w:b/>
          <w:i/>
        </w:rPr>
        <w:fldChar w:fldCharType="begin"/>
      </w:r>
      <w:r w:rsidRPr="00D54047">
        <w:rPr>
          <w:b/>
          <w:i/>
        </w:rPr>
        <w:instrText xml:space="preserve"> SEQ Proposal \* ARABIC </w:instrText>
      </w:r>
      <w:r w:rsidRPr="00D54047">
        <w:rPr>
          <w:b/>
          <w:i/>
        </w:rPr>
        <w:fldChar w:fldCharType="separate"/>
      </w:r>
      <w:r w:rsidR="00301C79">
        <w:rPr>
          <w:b/>
          <w:i/>
          <w:noProof/>
        </w:rPr>
        <w:t>10</w:t>
      </w:r>
      <w:r w:rsidRPr="00D54047">
        <w:rPr>
          <w:b/>
          <w:i/>
        </w:rPr>
        <w:fldChar w:fldCharType="end"/>
      </w:r>
      <w:r w:rsidRPr="00D54047">
        <w:rPr>
          <w:b/>
          <w:i/>
        </w:rPr>
        <w:t xml:space="preserve">: </w:t>
      </w:r>
      <w:r w:rsidR="0078618C" w:rsidRPr="00D54047">
        <w:rPr>
          <w:rFonts w:eastAsia="等线"/>
          <w:b/>
          <w:i/>
          <w:lang w:eastAsia="zh-CN"/>
        </w:rPr>
        <w:t xml:space="preserve">Study </w:t>
      </w:r>
      <w:r w:rsidR="00267131">
        <w:rPr>
          <w:rFonts w:eastAsia="等线"/>
          <w:b/>
          <w:i/>
          <w:lang w:eastAsia="zh-CN"/>
        </w:rPr>
        <w:t>joint consideration</w:t>
      </w:r>
      <w:r w:rsidR="0078618C">
        <w:rPr>
          <w:rFonts w:eastAsia="等线"/>
          <w:b/>
          <w:i/>
          <w:lang w:eastAsia="zh-CN"/>
        </w:rPr>
        <w:t xml:space="preserve"> of cell DTX/DRX for idle/inactive UEs and connected UEs</w:t>
      </w:r>
      <w:r w:rsidR="0078618C" w:rsidRPr="00D54047">
        <w:rPr>
          <w:rFonts w:eastAsia="等线"/>
          <w:b/>
          <w:i/>
          <w:lang w:eastAsia="zh-CN"/>
        </w:rPr>
        <w:t>.</w:t>
      </w:r>
    </w:p>
    <w:bookmarkEnd w:id="33"/>
    <w:p w14:paraId="3297E8D7" w14:textId="77777777" w:rsidR="0078618C" w:rsidRPr="004A5AFA" w:rsidRDefault="0078618C" w:rsidP="001E3DEB">
      <w:pPr>
        <w:rPr>
          <w:b/>
          <w:i/>
        </w:rPr>
      </w:pPr>
    </w:p>
    <w:p w14:paraId="5DC3A6DA" w14:textId="71FD1201" w:rsidR="005B60E7" w:rsidRPr="00AC7B56" w:rsidRDefault="005B60E7" w:rsidP="001E3DEB">
      <w:pPr>
        <w:pStyle w:val="1"/>
        <w:spacing w:before="0"/>
        <w:rPr>
          <w:lang w:eastAsia="zh-CN"/>
        </w:rPr>
      </w:pPr>
      <w:r w:rsidRPr="00AC7B56">
        <w:rPr>
          <w:lang w:eastAsia="zh-CN"/>
        </w:rPr>
        <w:t>Wake up mechanism</w:t>
      </w:r>
    </w:p>
    <w:p w14:paraId="26E96149" w14:textId="4FC791BF" w:rsidR="00292FCE" w:rsidRPr="00A47B46" w:rsidRDefault="00B741F3" w:rsidP="001E3DEB">
      <w:pPr>
        <w:rPr>
          <w:lang w:eastAsia="zh-CN"/>
        </w:rPr>
      </w:pPr>
      <w:r w:rsidRPr="00A47B46">
        <w:rPr>
          <w:lang w:eastAsia="zh-CN"/>
        </w:rPr>
        <w:t xml:space="preserve">Following agreement about DL WUS of OFDM based sequence was achieved in </w:t>
      </w:r>
      <w:r w:rsidRPr="00A47B46">
        <w:rPr>
          <w:rFonts w:eastAsia="微软雅黑"/>
          <w:lang w:eastAsia="zh-CN"/>
        </w:rPr>
        <w:t xml:space="preserve">RAN1 #122bis </w:t>
      </w:r>
      <w:r w:rsidRPr="00A47B46">
        <w:rPr>
          <w:rFonts w:eastAsia="微软雅黑"/>
          <w:lang w:eastAsia="zh-CN"/>
        </w:rPr>
        <w:fldChar w:fldCharType="begin"/>
      </w:r>
      <w:r w:rsidRPr="00A47B46">
        <w:rPr>
          <w:rFonts w:eastAsia="微软雅黑"/>
          <w:lang w:eastAsia="zh-CN"/>
        </w:rPr>
        <w:instrText xml:space="preserve"> REF _Ref213169961 \r \h  \* MERGEFORMAT </w:instrText>
      </w:r>
      <w:r w:rsidRPr="00A47B46">
        <w:rPr>
          <w:rFonts w:eastAsia="微软雅黑"/>
          <w:lang w:eastAsia="zh-CN"/>
        </w:rPr>
      </w:r>
      <w:r w:rsidRPr="00A47B46">
        <w:rPr>
          <w:rFonts w:eastAsia="微软雅黑"/>
          <w:lang w:eastAsia="zh-CN"/>
        </w:rPr>
        <w:fldChar w:fldCharType="separate"/>
      </w:r>
      <w:r w:rsidR="00301C79">
        <w:rPr>
          <w:rFonts w:eastAsia="微软雅黑"/>
          <w:lang w:eastAsia="zh-CN"/>
        </w:rPr>
        <w:t>[3]</w:t>
      </w:r>
      <w:r w:rsidRPr="00A47B46">
        <w:rPr>
          <w:rFonts w:eastAsia="微软雅黑"/>
          <w:lang w:eastAsia="zh-CN"/>
        </w:rPr>
        <w:fldChar w:fldCharType="end"/>
      </w:r>
      <w:r w:rsidRPr="00A47B46">
        <w:rPr>
          <w:rFonts w:eastAsia="微软雅黑"/>
          <w:lang w:eastAsia="zh-CN"/>
        </w:rPr>
        <w:t>.</w:t>
      </w:r>
      <w:r w:rsidRPr="00A47B46">
        <w:rPr>
          <w:lang w:eastAsia="zh-CN"/>
        </w:rPr>
        <w:t xml:space="preserve"> </w:t>
      </w:r>
    </w:p>
    <w:tbl>
      <w:tblPr>
        <w:tblStyle w:val="ae"/>
        <w:tblW w:w="0" w:type="auto"/>
        <w:tblLook w:val="04A0" w:firstRow="1" w:lastRow="0" w:firstColumn="1" w:lastColumn="0" w:noHBand="0" w:noVBand="1"/>
      </w:tblPr>
      <w:tblGrid>
        <w:gridCol w:w="9307"/>
      </w:tblGrid>
      <w:tr w:rsidR="00D60DFB" w:rsidRPr="00A47B46" w14:paraId="47C21A80" w14:textId="77777777" w:rsidTr="00D60DFB">
        <w:tc>
          <w:tcPr>
            <w:tcW w:w="9307" w:type="dxa"/>
          </w:tcPr>
          <w:p w14:paraId="7C7F8CB2" w14:textId="77777777" w:rsidR="00D60DFB" w:rsidRPr="00A47B46" w:rsidRDefault="00D60DFB" w:rsidP="001E3DEB">
            <w:pPr>
              <w:tabs>
                <w:tab w:val="left" w:pos="0"/>
              </w:tabs>
              <w:rPr>
                <w:b/>
                <w:bCs/>
                <w:sz w:val="20"/>
                <w:szCs w:val="20"/>
                <w:highlight w:val="green"/>
                <w:lang w:eastAsia="zh-CN"/>
              </w:rPr>
            </w:pPr>
            <w:r w:rsidRPr="00A47B46">
              <w:rPr>
                <w:b/>
                <w:bCs/>
                <w:sz w:val="20"/>
                <w:szCs w:val="20"/>
                <w:highlight w:val="green"/>
                <w:lang w:eastAsia="zh-CN"/>
              </w:rPr>
              <w:t>Agreement</w:t>
            </w:r>
          </w:p>
          <w:p w14:paraId="44458498" w14:textId="77777777" w:rsidR="00D60DFB" w:rsidRPr="00A47B46" w:rsidRDefault="00D60DFB" w:rsidP="001E3DEB">
            <w:pPr>
              <w:tabs>
                <w:tab w:val="left" w:pos="0"/>
              </w:tabs>
              <w:rPr>
                <w:sz w:val="20"/>
                <w:szCs w:val="20"/>
                <w:lang w:eastAsia="zh-CN"/>
              </w:rPr>
            </w:pPr>
            <w:r w:rsidRPr="00A47B46">
              <w:rPr>
                <w:sz w:val="20"/>
                <w:szCs w:val="20"/>
              </w:rPr>
              <w:t>Study and evaluate DL WUS of OFDM based sequence and corresponding mechanism</w:t>
            </w:r>
            <w:r w:rsidRPr="00A47B46">
              <w:rPr>
                <w:sz w:val="20"/>
                <w:szCs w:val="20"/>
                <w:lang w:eastAsia="zh-CN"/>
              </w:rPr>
              <w:t>s</w:t>
            </w:r>
            <w:r w:rsidRPr="00A47B46">
              <w:rPr>
                <w:sz w:val="20"/>
                <w:szCs w:val="20"/>
              </w:rPr>
              <w:t xml:space="preserve"> for 6GR EE improvement, regarding </w:t>
            </w:r>
            <w:r w:rsidRPr="00A47B46">
              <w:rPr>
                <w:sz w:val="20"/>
                <w:szCs w:val="20"/>
                <w:lang w:eastAsia="zh-CN"/>
              </w:rPr>
              <w:t xml:space="preserve">at least </w:t>
            </w:r>
            <w:r w:rsidRPr="00A47B46">
              <w:rPr>
                <w:sz w:val="20"/>
                <w:szCs w:val="20"/>
              </w:rPr>
              <w:t>the following aspects:</w:t>
            </w:r>
          </w:p>
          <w:p w14:paraId="39FCA5D8" w14:textId="77777777" w:rsidR="00D60DFB" w:rsidRPr="00A47B46" w:rsidRDefault="00D60DFB" w:rsidP="001E3DEB">
            <w:pPr>
              <w:numPr>
                <w:ilvl w:val="0"/>
                <w:numId w:val="25"/>
              </w:numPr>
              <w:tabs>
                <w:tab w:val="left" w:pos="0"/>
              </w:tabs>
              <w:suppressAutoHyphens/>
              <w:autoSpaceDE/>
              <w:autoSpaceDN/>
              <w:adjustRightInd/>
              <w:snapToGrid/>
              <w:rPr>
                <w:sz w:val="20"/>
                <w:szCs w:val="20"/>
              </w:rPr>
            </w:pPr>
            <w:r w:rsidRPr="00A47B46">
              <w:rPr>
                <w:sz w:val="20"/>
                <w:szCs w:val="20"/>
              </w:rPr>
              <w:t xml:space="preserve">Coverage target for </w:t>
            </w:r>
            <w:r w:rsidRPr="00A47B46">
              <w:rPr>
                <w:sz w:val="20"/>
                <w:szCs w:val="20"/>
                <w:lang w:eastAsia="zh-CN"/>
              </w:rPr>
              <w:t xml:space="preserve">DL </w:t>
            </w:r>
            <w:r w:rsidRPr="00A47B46">
              <w:rPr>
                <w:sz w:val="20"/>
                <w:szCs w:val="20"/>
              </w:rPr>
              <w:t>WUS (e.g., same as PDCCH, common sync signal, or other)</w:t>
            </w:r>
          </w:p>
          <w:p w14:paraId="2C731527" w14:textId="77777777" w:rsidR="00D60DFB" w:rsidRPr="00A47B46" w:rsidRDefault="00D60DFB" w:rsidP="001E3DEB">
            <w:pPr>
              <w:numPr>
                <w:ilvl w:val="0"/>
                <w:numId w:val="25"/>
              </w:numPr>
              <w:tabs>
                <w:tab w:val="left" w:pos="0"/>
              </w:tabs>
              <w:suppressAutoHyphens/>
              <w:autoSpaceDE/>
              <w:autoSpaceDN/>
              <w:adjustRightInd/>
              <w:snapToGrid/>
              <w:rPr>
                <w:sz w:val="20"/>
                <w:szCs w:val="20"/>
              </w:rPr>
            </w:pPr>
            <w:r w:rsidRPr="00A47B46">
              <w:rPr>
                <w:sz w:val="20"/>
                <w:szCs w:val="20"/>
                <w:lang w:eastAsia="zh-CN"/>
              </w:rPr>
              <w:t>M</w:t>
            </w:r>
            <w:r w:rsidRPr="00A47B46">
              <w:rPr>
                <w:sz w:val="20"/>
                <w:szCs w:val="20"/>
              </w:rPr>
              <w:t>easurements and/or synchronization.</w:t>
            </w:r>
          </w:p>
          <w:p w14:paraId="55FF5029" w14:textId="77777777" w:rsidR="00D60DFB" w:rsidRPr="00A47B46" w:rsidRDefault="00D60DFB" w:rsidP="001E3DEB">
            <w:pPr>
              <w:numPr>
                <w:ilvl w:val="0"/>
                <w:numId w:val="25"/>
              </w:numPr>
              <w:tabs>
                <w:tab w:val="left" w:pos="0"/>
              </w:tabs>
              <w:suppressAutoHyphens/>
              <w:autoSpaceDE/>
              <w:autoSpaceDN/>
              <w:adjustRightInd/>
              <w:snapToGrid/>
              <w:rPr>
                <w:sz w:val="20"/>
                <w:szCs w:val="20"/>
              </w:rPr>
            </w:pPr>
            <w:r w:rsidRPr="00A47B46">
              <w:rPr>
                <w:sz w:val="20"/>
                <w:szCs w:val="20"/>
                <w:lang w:eastAsia="zh-CN"/>
              </w:rPr>
              <w:t>S</w:t>
            </w:r>
            <w:r w:rsidRPr="00A47B46">
              <w:rPr>
                <w:sz w:val="20"/>
                <w:szCs w:val="20"/>
              </w:rPr>
              <w:t>ystem overhead and network energy consumption/U</w:t>
            </w:r>
            <w:r w:rsidRPr="00A47B46">
              <w:rPr>
                <w:sz w:val="20"/>
                <w:szCs w:val="20"/>
                <w:lang w:eastAsia="zh-CN"/>
              </w:rPr>
              <w:t xml:space="preserve">E energy saving </w:t>
            </w:r>
            <w:r w:rsidRPr="00A47B46">
              <w:rPr>
                <w:sz w:val="20"/>
                <w:szCs w:val="20"/>
              </w:rPr>
              <w:t>for UE operation with the DL WUS.</w:t>
            </w:r>
          </w:p>
          <w:p w14:paraId="3EB30A50" w14:textId="77777777" w:rsidR="00D60DFB" w:rsidRPr="00A47B46" w:rsidRDefault="00D60DFB" w:rsidP="001E3DEB">
            <w:pPr>
              <w:numPr>
                <w:ilvl w:val="0"/>
                <w:numId w:val="25"/>
              </w:numPr>
              <w:tabs>
                <w:tab w:val="left" w:pos="0"/>
              </w:tabs>
              <w:suppressAutoHyphens/>
              <w:autoSpaceDE/>
              <w:autoSpaceDN/>
              <w:adjustRightInd/>
              <w:snapToGrid/>
              <w:rPr>
                <w:sz w:val="20"/>
                <w:szCs w:val="20"/>
                <w:lang w:eastAsia="zh-CN"/>
              </w:rPr>
            </w:pPr>
            <w:r w:rsidRPr="00A47B46">
              <w:rPr>
                <w:sz w:val="20"/>
                <w:szCs w:val="20"/>
                <w:lang w:eastAsia="zh-CN"/>
              </w:rPr>
              <w:t>RRC states</w:t>
            </w:r>
          </w:p>
          <w:p w14:paraId="01D0F134" w14:textId="3C5966CD" w:rsidR="00D60DFB" w:rsidRPr="00A47B46" w:rsidRDefault="00D60DFB" w:rsidP="001E3DEB">
            <w:pPr>
              <w:numPr>
                <w:ilvl w:val="0"/>
                <w:numId w:val="25"/>
              </w:numPr>
              <w:tabs>
                <w:tab w:val="left" w:pos="0"/>
              </w:tabs>
              <w:suppressAutoHyphens/>
              <w:autoSpaceDE/>
              <w:autoSpaceDN/>
              <w:adjustRightInd/>
              <w:snapToGrid/>
              <w:rPr>
                <w:sz w:val="20"/>
                <w:szCs w:val="20"/>
                <w:lang w:eastAsia="zh-CN"/>
              </w:rPr>
            </w:pPr>
            <w:r w:rsidRPr="00A47B46">
              <w:rPr>
                <w:sz w:val="20"/>
                <w:szCs w:val="20"/>
                <w:lang w:eastAsia="zh-CN"/>
              </w:rPr>
              <w:t>Other functionalities</w:t>
            </w:r>
          </w:p>
        </w:tc>
      </w:tr>
    </w:tbl>
    <w:p w14:paraId="71296A9E" w14:textId="6E1DF2A4" w:rsidR="00292FCE" w:rsidRPr="00AC7B56" w:rsidRDefault="00292FCE" w:rsidP="001E3DEB">
      <w:pPr>
        <w:pStyle w:val="20"/>
        <w:widowControl w:val="0"/>
        <w:tabs>
          <w:tab w:val="num" w:pos="576"/>
        </w:tabs>
        <w:autoSpaceDE/>
        <w:autoSpaceDN/>
        <w:adjustRightInd/>
        <w:snapToGrid/>
        <w:spacing w:before="0"/>
        <w:rPr>
          <w:rFonts w:eastAsia="等线"/>
          <w:b w:val="0"/>
          <w:lang w:eastAsia="zh-CN"/>
        </w:rPr>
      </w:pPr>
      <w:r w:rsidRPr="00AC7B56">
        <w:rPr>
          <w:rFonts w:eastAsia="等线"/>
          <w:sz w:val="22"/>
          <w:lang w:eastAsia="zh-CN"/>
        </w:rPr>
        <w:t xml:space="preserve">Idle/inactive </w:t>
      </w:r>
      <w:r w:rsidR="00B741F3" w:rsidRPr="00AC7B56">
        <w:rPr>
          <w:rFonts w:eastAsia="等线"/>
          <w:sz w:val="22"/>
          <w:lang w:eastAsia="zh-CN"/>
        </w:rPr>
        <w:t>mode</w:t>
      </w:r>
    </w:p>
    <w:p w14:paraId="5CEC1F57" w14:textId="492C95EF" w:rsidR="00292FCE" w:rsidRPr="00A47B46" w:rsidRDefault="00292FCE" w:rsidP="001E3DEB">
      <w:pPr>
        <w:rPr>
          <w:lang w:eastAsia="zh-CN"/>
        </w:rPr>
      </w:pPr>
      <w:r w:rsidRPr="00A47B46">
        <w:rPr>
          <w:lang w:eastAsia="zh-CN"/>
        </w:rPr>
        <w:t xml:space="preserve">In 5G, wake up signals (PEI and LP-WUS) are supported for idle/inactive mode UE power saving. </w:t>
      </w:r>
      <w:r w:rsidR="0078618C">
        <w:rPr>
          <w:lang w:eastAsia="zh-CN"/>
        </w:rPr>
        <w:t>Comparisons</w:t>
      </w:r>
      <w:r w:rsidRPr="00A47B46">
        <w:rPr>
          <w:lang w:eastAsia="zh-CN"/>
        </w:rPr>
        <w:t xml:space="preserve"> of PEI</w:t>
      </w:r>
      <w:r w:rsidR="000C4129">
        <w:rPr>
          <w:lang w:eastAsia="zh-CN"/>
        </w:rPr>
        <w:t xml:space="preserve"> PDCCH</w:t>
      </w:r>
      <w:r w:rsidR="0056084B">
        <w:rPr>
          <w:lang w:eastAsia="zh-CN"/>
        </w:rPr>
        <w:t>,</w:t>
      </w:r>
      <w:r w:rsidRPr="00A47B46">
        <w:rPr>
          <w:lang w:eastAsia="zh-CN"/>
        </w:rPr>
        <w:t xml:space="preserve"> </w:t>
      </w:r>
      <w:r w:rsidR="002B3470" w:rsidRPr="00A47B46">
        <w:rPr>
          <w:lang w:eastAsia="zh-CN"/>
        </w:rPr>
        <w:t xml:space="preserve">5G </w:t>
      </w:r>
      <w:r w:rsidRPr="00A47B46">
        <w:rPr>
          <w:lang w:eastAsia="zh-CN"/>
        </w:rPr>
        <w:t xml:space="preserve">LP-WUS </w:t>
      </w:r>
      <w:r w:rsidR="0056084B">
        <w:rPr>
          <w:lang w:eastAsia="zh-CN"/>
        </w:rPr>
        <w:t xml:space="preserve">and 6G </w:t>
      </w:r>
      <w:r w:rsidR="00B9253C">
        <w:rPr>
          <w:lang w:eastAsia="zh-CN"/>
        </w:rPr>
        <w:t xml:space="preserve">DL </w:t>
      </w:r>
      <w:r w:rsidR="0056084B">
        <w:rPr>
          <w:lang w:eastAsia="zh-CN"/>
        </w:rPr>
        <w:t xml:space="preserve">WUS </w:t>
      </w:r>
      <w:r w:rsidRPr="00A47B46">
        <w:rPr>
          <w:lang w:eastAsia="zh-CN"/>
        </w:rPr>
        <w:t>are listed in the following table.</w:t>
      </w:r>
    </w:p>
    <w:p w14:paraId="697B34D4" w14:textId="263CFDC7" w:rsidR="00292FCE" w:rsidRPr="00A47B46" w:rsidRDefault="00292FCE" w:rsidP="001E3DEB">
      <w:pPr>
        <w:jc w:val="center"/>
        <w:rPr>
          <w:b/>
          <w:lang w:eastAsia="zh-CN"/>
        </w:rPr>
      </w:pPr>
      <w:r w:rsidRPr="00A47B46">
        <w:rPr>
          <w:b/>
        </w:rPr>
        <w:t xml:space="preserve">Table </w:t>
      </w:r>
      <w:r w:rsidRPr="00A47B46">
        <w:rPr>
          <w:b/>
        </w:rPr>
        <w:fldChar w:fldCharType="begin"/>
      </w:r>
      <w:r w:rsidRPr="00A47B46">
        <w:rPr>
          <w:b/>
        </w:rPr>
        <w:instrText xml:space="preserve"> SEQ Table \* ARABIC </w:instrText>
      </w:r>
      <w:r w:rsidRPr="00A47B46">
        <w:rPr>
          <w:b/>
        </w:rPr>
        <w:fldChar w:fldCharType="separate"/>
      </w:r>
      <w:r w:rsidR="00301C79">
        <w:rPr>
          <w:b/>
          <w:noProof/>
        </w:rPr>
        <w:t>3</w:t>
      </w:r>
      <w:r w:rsidRPr="00A47B46">
        <w:rPr>
          <w:b/>
        </w:rPr>
        <w:fldChar w:fldCharType="end"/>
      </w:r>
      <w:r w:rsidR="00C4025D">
        <w:rPr>
          <w:b/>
          <w:lang w:eastAsia="zh-CN"/>
        </w:rPr>
        <w:t xml:space="preserve"> </w:t>
      </w:r>
      <w:r w:rsidR="000C4129">
        <w:rPr>
          <w:b/>
          <w:lang w:eastAsia="zh-CN"/>
        </w:rPr>
        <w:t>Comparisons</w:t>
      </w:r>
      <w:r w:rsidR="00C4025D">
        <w:rPr>
          <w:b/>
          <w:lang w:eastAsia="zh-CN"/>
        </w:rPr>
        <w:t xml:space="preserve"> of PEI</w:t>
      </w:r>
      <w:r w:rsidR="000C4129">
        <w:rPr>
          <w:b/>
          <w:lang w:eastAsia="zh-CN"/>
        </w:rPr>
        <w:t xml:space="preserve"> PDCCH</w:t>
      </w:r>
      <w:r w:rsidR="00C4025D">
        <w:rPr>
          <w:b/>
          <w:lang w:eastAsia="zh-CN"/>
        </w:rPr>
        <w:t xml:space="preserve">, </w:t>
      </w:r>
      <w:r w:rsidR="002B3470" w:rsidRPr="00A47B46">
        <w:rPr>
          <w:b/>
          <w:lang w:eastAsia="zh-CN"/>
        </w:rPr>
        <w:t xml:space="preserve">5G </w:t>
      </w:r>
      <w:r w:rsidRPr="00A47B46">
        <w:rPr>
          <w:b/>
          <w:lang w:eastAsia="zh-CN"/>
        </w:rPr>
        <w:t>LP-WUS</w:t>
      </w:r>
      <w:r w:rsidR="00C4025D">
        <w:rPr>
          <w:b/>
          <w:lang w:eastAsia="zh-CN"/>
        </w:rPr>
        <w:t xml:space="preserve"> </w:t>
      </w:r>
      <w:r w:rsidR="00C4025D">
        <w:rPr>
          <w:rFonts w:hint="eastAsia"/>
          <w:b/>
          <w:lang w:eastAsia="zh-CN"/>
        </w:rPr>
        <w:t>a</w:t>
      </w:r>
      <w:r w:rsidR="00C4025D">
        <w:rPr>
          <w:b/>
          <w:lang w:eastAsia="zh-CN"/>
        </w:rPr>
        <w:t xml:space="preserve">nd 6G </w:t>
      </w:r>
      <w:r w:rsidR="00B9253C">
        <w:rPr>
          <w:b/>
          <w:lang w:eastAsia="zh-CN"/>
        </w:rPr>
        <w:t xml:space="preserve">DL </w:t>
      </w:r>
      <w:r w:rsidR="00C4025D">
        <w:rPr>
          <w:b/>
          <w:lang w:eastAsia="zh-CN"/>
        </w:rPr>
        <w:t>WUS</w:t>
      </w:r>
    </w:p>
    <w:tbl>
      <w:tblPr>
        <w:tblStyle w:val="ae"/>
        <w:tblW w:w="9307" w:type="dxa"/>
        <w:jc w:val="center"/>
        <w:tblLook w:val="04A0" w:firstRow="1" w:lastRow="0" w:firstColumn="1" w:lastColumn="0" w:noHBand="0" w:noVBand="1"/>
      </w:tblPr>
      <w:tblGrid>
        <w:gridCol w:w="2142"/>
        <w:gridCol w:w="1539"/>
        <w:gridCol w:w="2835"/>
        <w:gridCol w:w="2791"/>
      </w:tblGrid>
      <w:tr w:rsidR="00C4025D" w:rsidRPr="00A47B46" w14:paraId="7A38169D" w14:textId="4CCBA776" w:rsidTr="008C67F5">
        <w:trPr>
          <w:jc w:val="center"/>
        </w:trPr>
        <w:tc>
          <w:tcPr>
            <w:tcW w:w="2142" w:type="dxa"/>
          </w:tcPr>
          <w:p w14:paraId="36A69C42" w14:textId="77777777" w:rsidR="00C4025D" w:rsidRPr="00A47B46" w:rsidRDefault="00C4025D" w:rsidP="001E3DEB">
            <w:pPr>
              <w:jc w:val="center"/>
              <w:rPr>
                <w:lang w:eastAsia="zh-CN"/>
              </w:rPr>
            </w:pPr>
          </w:p>
        </w:tc>
        <w:tc>
          <w:tcPr>
            <w:tcW w:w="1539" w:type="dxa"/>
          </w:tcPr>
          <w:p w14:paraId="30C55164" w14:textId="42BFA5D7" w:rsidR="00C4025D" w:rsidRPr="00A47B46" w:rsidRDefault="00C4025D" w:rsidP="001E3DEB">
            <w:pPr>
              <w:jc w:val="center"/>
              <w:rPr>
                <w:b/>
                <w:lang w:eastAsia="zh-CN"/>
              </w:rPr>
            </w:pPr>
            <w:r w:rsidRPr="00A47B46">
              <w:rPr>
                <w:b/>
                <w:lang w:eastAsia="zh-CN"/>
              </w:rPr>
              <w:t>PEI</w:t>
            </w:r>
            <w:r w:rsidR="000C4129">
              <w:rPr>
                <w:b/>
                <w:lang w:eastAsia="zh-CN"/>
              </w:rPr>
              <w:t xml:space="preserve"> PDCCH</w:t>
            </w:r>
          </w:p>
        </w:tc>
        <w:tc>
          <w:tcPr>
            <w:tcW w:w="2835" w:type="dxa"/>
          </w:tcPr>
          <w:p w14:paraId="1CD032C3" w14:textId="43E43A9A" w:rsidR="00C4025D" w:rsidRPr="00A47B46" w:rsidRDefault="00C4025D" w:rsidP="001E3DEB">
            <w:pPr>
              <w:jc w:val="center"/>
              <w:rPr>
                <w:b/>
                <w:lang w:eastAsia="zh-CN"/>
              </w:rPr>
            </w:pPr>
            <w:r w:rsidRPr="00A47B46">
              <w:rPr>
                <w:b/>
                <w:lang w:eastAsia="zh-CN"/>
              </w:rPr>
              <w:t>5G LP-WUS (with OOK)</w:t>
            </w:r>
          </w:p>
        </w:tc>
        <w:tc>
          <w:tcPr>
            <w:tcW w:w="2791" w:type="dxa"/>
          </w:tcPr>
          <w:p w14:paraId="48FF3C66" w14:textId="66D2A49A" w:rsidR="00C4025D" w:rsidRPr="00A47B46" w:rsidRDefault="00C4025D" w:rsidP="001E3DEB">
            <w:pPr>
              <w:jc w:val="center"/>
              <w:rPr>
                <w:b/>
                <w:lang w:eastAsia="zh-CN"/>
              </w:rPr>
            </w:pPr>
            <w:r w:rsidRPr="00A47B46">
              <w:rPr>
                <w:b/>
                <w:lang w:eastAsia="zh-CN"/>
              </w:rPr>
              <w:t xml:space="preserve">6G </w:t>
            </w:r>
            <w:r w:rsidR="00B9253C">
              <w:rPr>
                <w:b/>
                <w:lang w:eastAsia="zh-CN"/>
              </w:rPr>
              <w:t xml:space="preserve">DL </w:t>
            </w:r>
            <w:r w:rsidRPr="00A47B46">
              <w:rPr>
                <w:b/>
                <w:lang w:eastAsia="zh-CN"/>
              </w:rPr>
              <w:t xml:space="preserve">WUS (OFDM </w:t>
            </w:r>
            <w:r w:rsidR="0056084B">
              <w:rPr>
                <w:b/>
                <w:lang w:eastAsia="zh-CN"/>
              </w:rPr>
              <w:t>based sequence</w:t>
            </w:r>
            <w:r w:rsidRPr="00A47B46">
              <w:rPr>
                <w:b/>
                <w:lang w:eastAsia="zh-CN"/>
              </w:rPr>
              <w:t>)</w:t>
            </w:r>
          </w:p>
        </w:tc>
      </w:tr>
      <w:tr w:rsidR="00C4025D" w:rsidRPr="00A47B46" w14:paraId="7AC94F15" w14:textId="3DDF8A12" w:rsidTr="008C67F5">
        <w:trPr>
          <w:jc w:val="center"/>
        </w:trPr>
        <w:tc>
          <w:tcPr>
            <w:tcW w:w="2142" w:type="dxa"/>
          </w:tcPr>
          <w:p w14:paraId="54C87294" w14:textId="77777777" w:rsidR="00C4025D" w:rsidRPr="00A47B46" w:rsidRDefault="00C4025D" w:rsidP="001E3DEB">
            <w:pPr>
              <w:jc w:val="center"/>
              <w:rPr>
                <w:b/>
                <w:lang w:eastAsia="zh-CN"/>
              </w:rPr>
            </w:pPr>
            <w:r w:rsidRPr="00A47B46">
              <w:rPr>
                <w:b/>
                <w:lang w:eastAsia="zh-CN"/>
              </w:rPr>
              <w:t>Power saving gain</w:t>
            </w:r>
          </w:p>
        </w:tc>
        <w:tc>
          <w:tcPr>
            <w:tcW w:w="1539" w:type="dxa"/>
          </w:tcPr>
          <w:p w14:paraId="28E08730" w14:textId="77777777" w:rsidR="00C4025D" w:rsidRPr="00A47B46" w:rsidRDefault="00C4025D" w:rsidP="001E3DEB">
            <w:pPr>
              <w:jc w:val="center"/>
              <w:rPr>
                <w:lang w:eastAsia="zh-CN"/>
              </w:rPr>
            </w:pPr>
            <w:r w:rsidRPr="00A47B46">
              <w:rPr>
                <w:lang w:eastAsia="zh-CN"/>
              </w:rPr>
              <w:t>Low</w:t>
            </w:r>
          </w:p>
        </w:tc>
        <w:tc>
          <w:tcPr>
            <w:tcW w:w="2835" w:type="dxa"/>
          </w:tcPr>
          <w:p w14:paraId="48AEF3BC" w14:textId="3C67A810" w:rsidR="00C4025D" w:rsidRPr="00A47B46" w:rsidRDefault="00C4025D" w:rsidP="001E3DEB">
            <w:pPr>
              <w:jc w:val="center"/>
              <w:rPr>
                <w:lang w:eastAsia="zh-CN"/>
              </w:rPr>
            </w:pPr>
            <w:r w:rsidRPr="00A47B46">
              <w:rPr>
                <w:lang w:eastAsia="zh-CN"/>
              </w:rPr>
              <w:t>High</w:t>
            </w:r>
            <w:r w:rsidR="00B0117B">
              <w:rPr>
                <w:rFonts w:hint="eastAsia"/>
                <w:lang w:eastAsia="zh-CN"/>
              </w:rPr>
              <w:t xml:space="preserve"> </w:t>
            </w:r>
            <w:r w:rsidR="00B0117B">
              <w:rPr>
                <w:lang w:eastAsia="zh-CN"/>
              </w:rPr>
              <w:t>(due to OOK receiver)</w:t>
            </w:r>
          </w:p>
        </w:tc>
        <w:tc>
          <w:tcPr>
            <w:tcW w:w="2791" w:type="dxa"/>
          </w:tcPr>
          <w:p w14:paraId="249E7EF2" w14:textId="46BC56DB" w:rsidR="00C4025D" w:rsidRPr="00A47B46" w:rsidRDefault="00C4025D" w:rsidP="001E3DEB">
            <w:pPr>
              <w:jc w:val="center"/>
              <w:rPr>
                <w:lang w:eastAsia="zh-CN"/>
              </w:rPr>
            </w:pPr>
            <w:r w:rsidRPr="00A47B46">
              <w:rPr>
                <w:lang w:eastAsia="zh-CN"/>
              </w:rPr>
              <w:t>Medium</w:t>
            </w:r>
            <w:r w:rsidR="00B0117B">
              <w:rPr>
                <w:lang w:eastAsia="zh-CN"/>
              </w:rPr>
              <w:t xml:space="preserve"> (due to simplified modules, e.g. no FFT, 1 Rx, </w:t>
            </w:r>
            <w:r w:rsidR="00B0117B">
              <w:rPr>
                <w:lang w:eastAsia="zh-CN"/>
              </w:rPr>
              <w:lastRenderedPageBreak/>
              <w:t>performance relaxation)</w:t>
            </w:r>
          </w:p>
        </w:tc>
      </w:tr>
      <w:tr w:rsidR="00C4025D" w:rsidRPr="00A47B46" w14:paraId="06EB3CDF" w14:textId="524D6CA4" w:rsidTr="008C67F5">
        <w:trPr>
          <w:jc w:val="center"/>
        </w:trPr>
        <w:tc>
          <w:tcPr>
            <w:tcW w:w="2142" w:type="dxa"/>
          </w:tcPr>
          <w:p w14:paraId="17EBC607" w14:textId="77777777" w:rsidR="00C4025D" w:rsidRPr="00A47B46" w:rsidRDefault="00C4025D" w:rsidP="001E3DEB">
            <w:pPr>
              <w:jc w:val="center"/>
              <w:rPr>
                <w:b/>
                <w:lang w:eastAsia="zh-CN"/>
              </w:rPr>
            </w:pPr>
            <w:r w:rsidRPr="00A47B46">
              <w:rPr>
                <w:b/>
                <w:lang w:eastAsia="zh-CN"/>
              </w:rPr>
              <w:lastRenderedPageBreak/>
              <w:t>Coverage</w:t>
            </w:r>
          </w:p>
        </w:tc>
        <w:tc>
          <w:tcPr>
            <w:tcW w:w="1539" w:type="dxa"/>
          </w:tcPr>
          <w:p w14:paraId="4B18B583" w14:textId="77777777" w:rsidR="00C4025D" w:rsidRPr="00A47B46" w:rsidRDefault="00C4025D" w:rsidP="001E3DEB">
            <w:pPr>
              <w:jc w:val="center"/>
              <w:rPr>
                <w:lang w:eastAsia="zh-CN"/>
              </w:rPr>
            </w:pPr>
            <w:r w:rsidRPr="00A47B46">
              <w:rPr>
                <w:lang w:eastAsia="zh-CN"/>
              </w:rPr>
              <w:t>Cell wise</w:t>
            </w:r>
          </w:p>
        </w:tc>
        <w:tc>
          <w:tcPr>
            <w:tcW w:w="2835" w:type="dxa"/>
          </w:tcPr>
          <w:p w14:paraId="0DF83A8F" w14:textId="56A2F400" w:rsidR="00C4025D" w:rsidRPr="00A47B46" w:rsidRDefault="00C4025D" w:rsidP="001E3DEB">
            <w:pPr>
              <w:jc w:val="center"/>
              <w:rPr>
                <w:lang w:eastAsia="zh-CN"/>
              </w:rPr>
            </w:pPr>
            <w:r w:rsidRPr="00A47B46">
              <w:rPr>
                <w:lang w:eastAsia="zh-CN"/>
              </w:rPr>
              <w:t>Cell center</w:t>
            </w:r>
          </w:p>
        </w:tc>
        <w:tc>
          <w:tcPr>
            <w:tcW w:w="2791" w:type="dxa"/>
          </w:tcPr>
          <w:p w14:paraId="063D2B8D" w14:textId="5C73FEC0" w:rsidR="00C4025D" w:rsidRPr="00A47B46" w:rsidRDefault="00417B2D" w:rsidP="001E3DEB">
            <w:pPr>
              <w:jc w:val="center"/>
              <w:rPr>
                <w:lang w:eastAsia="zh-CN"/>
              </w:rPr>
            </w:pPr>
            <w:r>
              <w:rPr>
                <w:lang w:eastAsia="zh-CN"/>
              </w:rPr>
              <w:t xml:space="preserve">Target can be </w:t>
            </w:r>
            <w:r w:rsidR="00374454">
              <w:rPr>
                <w:lang w:eastAsia="zh-CN"/>
              </w:rPr>
              <w:t>c</w:t>
            </w:r>
            <w:r w:rsidR="00C4025D" w:rsidRPr="00A47B46">
              <w:rPr>
                <w:lang w:eastAsia="zh-CN"/>
              </w:rPr>
              <w:t xml:space="preserve">ell </w:t>
            </w:r>
            <w:r w:rsidR="0078618C">
              <w:rPr>
                <w:lang w:eastAsia="zh-CN"/>
              </w:rPr>
              <w:t>wise</w:t>
            </w:r>
          </w:p>
        </w:tc>
      </w:tr>
      <w:tr w:rsidR="00C4025D" w:rsidRPr="00A47B46" w14:paraId="0754262F" w14:textId="63F5C22F" w:rsidTr="008C67F5">
        <w:trPr>
          <w:jc w:val="center"/>
        </w:trPr>
        <w:tc>
          <w:tcPr>
            <w:tcW w:w="2142" w:type="dxa"/>
          </w:tcPr>
          <w:p w14:paraId="098ADDFA" w14:textId="77777777" w:rsidR="00C4025D" w:rsidRPr="00A47B46" w:rsidRDefault="00C4025D" w:rsidP="001E3DEB">
            <w:pPr>
              <w:jc w:val="center"/>
              <w:rPr>
                <w:b/>
                <w:lang w:eastAsia="zh-CN"/>
              </w:rPr>
            </w:pPr>
            <w:r w:rsidRPr="00A47B46">
              <w:rPr>
                <w:b/>
                <w:lang w:eastAsia="zh-CN"/>
              </w:rPr>
              <w:t>System overhead</w:t>
            </w:r>
          </w:p>
        </w:tc>
        <w:tc>
          <w:tcPr>
            <w:tcW w:w="1539" w:type="dxa"/>
          </w:tcPr>
          <w:p w14:paraId="2F7284AE" w14:textId="77777777" w:rsidR="00C4025D" w:rsidRPr="00A47B46" w:rsidRDefault="00C4025D" w:rsidP="001E3DEB">
            <w:pPr>
              <w:jc w:val="center"/>
              <w:rPr>
                <w:lang w:eastAsia="zh-CN"/>
              </w:rPr>
            </w:pPr>
            <w:r w:rsidRPr="00A47B46">
              <w:rPr>
                <w:lang w:eastAsia="zh-CN"/>
              </w:rPr>
              <w:t>Low</w:t>
            </w:r>
          </w:p>
        </w:tc>
        <w:tc>
          <w:tcPr>
            <w:tcW w:w="2835" w:type="dxa"/>
          </w:tcPr>
          <w:p w14:paraId="5758DE47" w14:textId="77777777" w:rsidR="00C4025D" w:rsidRPr="00A47B46" w:rsidRDefault="00C4025D" w:rsidP="001E3DEB">
            <w:pPr>
              <w:jc w:val="center"/>
              <w:rPr>
                <w:lang w:eastAsia="zh-CN"/>
              </w:rPr>
            </w:pPr>
            <w:r w:rsidRPr="00A47B46">
              <w:rPr>
                <w:lang w:eastAsia="zh-CN"/>
              </w:rPr>
              <w:t>High</w:t>
            </w:r>
          </w:p>
        </w:tc>
        <w:tc>
          <w:tcPr>
            <w:tcW w:w="2791" w:type="dxa"/>
          </w:tcPr>
          <w:p w14:paraId="1E05FED8" w14:textId="45EEFEB9" w:rsidR="00C4025D" w:rsidRPr="00A47B46" w:rsidRDefault="0078618C" w:rsidP="001E3DEB">
            <w:pPr>
              <w:jc w:val="center"/>
              <w:rPr>
                <w:lang w:eastAsia="zh-CN"/>
              </w:rPr>
            </w:pPr>
            <w:r>
              <w:rPr>
                <w:lang w:eastAsia="zh-CN"/>
              </w:rPr>
              <w:t>Low</w:t>
            </w:r>
          </w:p>
        </w:tc>
      </w:tr>
      <w:tr w:rsidR="00C4025D" w:rsidRPr="00A47B46" w14:paraId="4CF82E80" w14:textId="12EC2097" w:rsidTr="008C67F5">
        <w:trPr>
          <w:jc w:val="center"/>
        </w:trPr>
        <w:tc>
          <w:tcPr>
            <w:tcW w:w="2142" w:type="dxa"/>
          </w:tcPr>
          <w:p w14:paraId="42498B20" w14:textId="77777777" w:rsidR="00C4025D" w:rsidRPr="00A47B46" w:rsidRDefault="00C4025D" w:rsidP="001E3DEB">
            <w:pPr>
              <w:jc w:val="center"/>
              <w:rPr>
                <w:b/>
                <w:lang w:eastAsia="zh-CN"/>
              </w:rPr>
            </w:pPr>
            <w:r w:rsidRPr="00A47B46">
              <w:rPr>
                <w:b/>
                <w:lang w:eastAsia="zh-CN"/>
              </w:rPr>
              <w:t>Payload</w:t>
            </w:r>
          </w:p>
        </w:tc>
        <w:tc>
          <w:tcPr>
            <w:tcW w:w="1539" w:type="dxa"/>
          </w:tcPr>
          <w:p w14:paraId="1A6B315B" w14:textId="77777777" w:rsidR="00C4025D" w:rsidRPr="00A47B46" w:rsidRDefault="00C4025D" w:rsidP="001E3DEB">
            <w:pPr>
              <w:jc w:val="center"/>
              <w:rPr>
                <w:lang w:eastAsia="zh-CN"/>
              </w:rPr>
            </w:pPr>
            <w:r w:rsidRPr="00A47B46">
              <w:rPr>
                <w:lang w:eastAsia="zh-CN"/>
              </w:rPr>
              <w:t>up to 3 bits per block</w:t>
            </w:r>
          </w:p>
        </w:tc>
        <w:tc>
          <w:tcPr>
            <w:tcW w:w="2835" w:type="dxa"/>
          </w:tcPr>
          <w:p w14:paraId="1D5124A9" w14:textId="3B22C4BD" w:rsidR="00C4025D" w:rsidRPr="00A47B46" w:rsidRDefault="00C4025D" w:rsidP="001E3DEB">
            <w:pPr>
              <w:jc w:val="center"/>
              <w:rPr>
                <w:lang w:eastAsia="zh-CN"/>
              </w:rPr>
            </w:pPr>
            <w:r w:rsidRPr="00A47B46">
              <w:rPr>
                <w:lang w:eastAsia="zh-CN"/>
              </w:rPr>
              <w:t>Up to 5 bits per signal</w:t>
            </w:r>
          </w:p>
        </w:tc>
        <w:tc>
          <w:tcPr>
            <w:tcW w:w="2791" w:type="dxa"/>
          </w:tcPr>
          <w:p w14:paraId="2BAFB7D4" w14:textId="0808294E" w:rsidR="00C4025D" w:rsidRPr="00A47B46" w:rsidRDefault="00417B2D" w:rsidP="00417B2D">
            <w:pPr>
              <w:jc w:val="center"/>
              <w:rPr>
                <w:lang w:eastAsia="zh-CN"/>
              </w:rPr>
            </w:pPr>
            <w:r>
              <w:rPr>
                <w:lang w:eastAsia="zh-CN"/>
              </w:rPr>
              <w:t xml:space="preserve">Starting from </w:t>
            </w:r>
            <w:r w:rsidR="00C4025D">
              <w:rPr>
                <w:lang w:eastAsia="zh-CN"/>
              </w:rPr>
              <w:t>5 bits</w:t>
            </w:r>
            <w:r w:rsidR="0078618C">
              <w:rPr>
                <w:lang w:eastAsia="zh-CN"/>
              </w:rPr>
              <w:t xml:space="preserve"> per signal</w:t>
            </w:r>
          </w:p>
        </w:tc>
      </w:tr>
    </w:tbl>
    <w:p w14:paraId="0C41BC9A" w14:textId="3C253C86" w:rsidR="00292FCE" w:rsidRDefault="00292FCE" w:rsidP="001E3DEB">
      <w:pPr>
        <w:rPr>
          <w:lang w:eastAsia="zh-CN"/>
        </w:rPr>
      </w:pPr>
      <w:r w:rsidRPr="00A47B46">
        <w:rPr>
          <w:lang w:eastAsia="zh-CN"/>
        </w:rPr>
        <w:t xml:space="preserve">It can be observed, that </w:t>
      </w:r>
      <w:r w:rsidR="00C4025D">
        <w:rPr>
          <w:lang w:eastAsia="zh-CN"/>
        </w:rPr>
        <w:t xml:space="preserve">DL WUS of </w:t>
      </w:r>
      <w:r w:rsidRPr="00A47B46">
        <w:rPr>
          <w:lang w:eastAsia="zh-CN"/>
        </w:rPr>
        <w:t>OFDM</w:t>
      </w:r>
      <w:r w:rsidR="00C4025D">
        <w:rPr>
          <w:lang w:eastAsia="zh-CN"/>
        </w:rPr>
        <w:t xml:space="preserve"> </w:t>
      </w:r>
      <w:r w:rsidR="0056084B">
        <w:rPr>
          <w:lang w:eastAsia="zh-CN"/>
        </w:rPr>
        <w:t xml:space="preserve">based </w:t>
      </w:r>
      <w:r w:rsidR="00C4025D">
        <w:rPr>
          <w:lang w:eastAsia="zh-CN"/>
        </w:rPr>
        <w:t xml:space="preserve">sequence </w:t>
      </w:r>
      <w:r w:rsidRPr="00A47B46">
        <w:rPr>
          <w:lang w:eastAsia="zh-CN"/>
        </w:rPr>
        <w:t xml:space="preserve">can be a good choice. Therefore, we prefer </w:t>
      </w:r>
      <w:r w:rsidR="00C4025D">
        <w:rPr>
          <w:lang w:eastAsia="zh-CN"/>
        </w:rPr>
        <w:t>DL</w:t>
      </w:r>
      <w:r w:rsidR="00B9253C">
        <w:rPr>
          <w:lang w:eastAsia="zh-CN"/>
        </w:rPr>
        <w:t xml:space="preserve"> </w:t>
      </w:r>
      <w:r w:rsidRPr="00A47B46">
        <w:rPr>
          <w:lang w:eastAsia="zh-CN"/>
        </w:rPr>
        <w:t>WUS</w:t>
      </w:r>
      <w:r w:rsidR="00C4025D">
        <w:rPr>
          <w:lang w:eastAsia="zh-CN"/>
        </w:rPr>
        <w:t xml:space="preserve"> of OFDM based</w:t>
      </w:r>
      <w:r w:rsidRPr="00A47B46">
        <w:rPr>
          <w:lang w:eastAsia="zh-CN"/>
        </w:rPr>
        <w:t xml:space="preserve"> </w:t>
      </w:r>
      <w:r w:rsidR="0056084B">
        <w:rPr>
          <w:lang w:eastAsia="zh-CN"/>
        </w:rPr>
        <w:t xml:space="preserve">sequence </w:t>
      </w:r>
      <w:r w:rsidRPr="00A47B46">
        <w:rPr>
          <w:lang w:eastAsia="zh-CN"/>
        </w:rPr>
        <w:t>as WUS in idle/inactive mode.</w:t>
      </w:r>
    </w:p>
    <w:p w14:paraId="50AEE042" w14:textId="10CB1294" w:rsidR="000C4129" w:rsidRDefault="000C4129" w:rsidP="001E3DEB">
      <w:pPr>
        <w:rPr>
          <w:lang w:eastAsia="zh-CN"/>
        </w:rPr>
      </w:pPr>
      <w:r>
        <w:rPr>
          <w:lang w:eastAsia="zh-CN"/>
        </w:rPr>
        <w:t>On the other hand, i</w:t>
      </w:r>
      <w:r w:rsidRPr="00A47B46">
        <w:rPr>
          <w:lang w:eastAsia="zh-CN"/>
        </w:rPr>
        <w:t>t can be seen that PEI and LP-WUS are overlapped. 6GR should avoid overlapping functionalities.</w:t>
      </w:r>
      <w:r>
        <w:rPr>
          <w:lang w:eastAsia="zh-CN"/>
        </w:rPr>
        <w:t xml:space="preserve"> Relationship between PEI PDCCH and LP-WUS can be studied.</w:t>
      </w:r>
    </w:p>
    <w:p w14:paraId="0DD6E2C2" w14:textId="28F8B392" w:rsidR="00292FCE" w:rsidRPr="00AC7B56" w:rsidRDefault="00292FCE" w:rsidP="001E3DEB">
      <w:pPr>
        <w:pStyle w:val="20"/>
        <w:widowControl w:val="0"/>
        <w:tabs>
          <w:tab w:val="num" w:pos="576"/>
        </w:tabs>
        <w:autoSpaceDE/>
        <w:autoSpaceDN/>
        <w:adjustRightInd/>
        <w:snapToGrid/>
        <w:spacing w:before="0"/>
        <w:rPr>
          <w:rFonts w:eastAsia="等线"/>
          <w:b w:val="0"/>
          <w:lang w:eastAsia="zh-CN"/>
        </w:rPr>
      </w:pPr>
      <w:r w:rsidRPr="00AC7B56">
        <w:rPr>
          <w:rFonts w:eastAsia="等线"/>
          <w:sz w:val="22"/>
          <w:lang w:eastAsia="zh-CN"/>
        </w:rPr>
        <w:t>Connected mode</w:t>
      </w:r>
    </w:p>
    <w:p w14:paraId="13373C39" w14:textId="680D9FEF" w:rsidR="0056084B" w:rsidRPr="0056084B" w:rsidRDefault="00292FCE" w:rsidP="001E3DEB">
      <w:pPr>
        <w:rPr>
          <w:lang w:eastAsia="zh-CN"/>
        </w:rPr>
      </w:pPr>
      <w:r w:rsidRPr="00A47B46">
        <w:rPr>
          <w:lang w:eastAsia="zh-CN"/>
        </w:rPr>
        <w:t xml:space="preserve">In 5G, wake up signals (DCP and LP-WUS) are support for connected mode UE. Similar as idle/inactive mode, to avoid overlapping functionalities, we prefer only </w:t>
      </w:r>
      <w:r w:rsidR="00C4025D">
        <w:rPr>
          <w:lang w:eastAsia="zh-CN"/>
        </w:rPr>
        <w:t>DL WUS of OFDM based</w:t>
      </w:r>
      <w:r w:rsidRPr="00A47B46">
        <w:rPr>
          <w:lang w:eastAsia="zh-CN"/>
        </w:rPr>
        <w:t xml:space="preserve"> </w:t>
      </w:r>
      <w:r w:rsidR="0056084B">
        <w:rPr>
          <w:lang w:eastAsia="zh-CN"/>
        </w:rPr>
        <w:t>sequence</w:t>
      </w:r>
      <w:r w:rsidR="0056084B" w:rsidRPr="00A47B46">
        <w:rPr>
          <w:lang w:eastAsia="zh-CN"/>
        </w:rPr>
        <w:t xml:space="preserve"> </w:t>
      </w:r>
      <w:r w:rsidRPr="00A47B46">
        <w:rPr>
          <w:lang w:eastAsia="zh-CN"/>
        </w:rPr>
        <w:t xml:space="preserve">as wake up signal in connected mode. </w:t>
      </w:r>
    </w:p>
    <w:p w14:paraId="07C5EEA4" w14:textId="5826C30A" w:rsidR="00292FCE" w:rsidRPr="00A47B46" w:rsidRDefault="00292FCE" w:rsidP="001E3DEB">
      <w:pPr>
        <w:rPr>
          <w:lang w:eastAsia="zh-CN"/>
        </w:rPr>
      </w:pPr>
      <w:r w:rsidRPr="00A47B46">
        <w:rPr>
          <w:lang w:eastAsia="zh-CN"/>
        </w:rPr>
        <w:t>5G support two options of LP-WUS operation in connected mode and they can’t work simultaneously.</w:t>
      </w:r>
    </w:p>
    <w:p w14:paraId="4F60CBF7" w14:textId="25855803" w:rsidR="00292FCE" w:rsidRPr="00A47B46" w:rsidRDefault="00292FCE" w:rsidP="001E3DEB">
      <w:pPr>
        <w:pStyle w:val="a6"/>
        <w:spacing w:before="0"/>
        <w:rPr>
          <w:rFonts w:eastAsia="等线"/>
          <w:b w:val="0"/>
          <w:szCs w:val="22"/>
          <w:lang w:eastAsia="zh-CN"/>
        </w:rPr>
      </w:pPr>
      <w:bookmarkStart w:id="34" w:name="_Toc210053514"/>
      <w:r w:rsidRPr="00A47B46">
        <w:rPr>
          <w:szCs w:val="22"/>
        </w:rPr>
        <w:t xml:space="preserve">Table </w:t>
      </w:r>
      <w:r w:rsidRPr="00A47B46">
        <w:rPr>
          <w:b w:val="0"/>
          <w:szCs w:val="22"/>
        </w:rPr>
        <w:fldChar w:fldCharType="begin"/>
      </w:r>
      <w:r w:rsidRPr="00A47B46">
        <w:rPr>
          <w:szCs w:val="22"/>
        </w:rPr>
        <w:instrText xml:space="preserve"> SEQ Table \* ARABIC </w:instrText>
      </w:r>
      <w:r w:rsidRPr="00A47B46">
        <w:rPr>
          <w:b w:val="0"/>
          <w:szCs w:val="22"/>
        </w:rPr>
        <w:fldChar w:fldCharType="separate"/>
      </w:r>
      <w:r w:rsidR="00301C79">
        <w:rPr>
          <w:noProof/>
          <w:szCs w:val="22"/>
        </w:rPr>
        <w:t>4</w:t>
      </w:r>
      <w:r w:rsidRPr="00A47B46">
        <w:rPr>
          <w:b w:val="0"/>
          <w:szCs w:val="22"/>
        </w:rPr>
        <w:fldChar w:fldCharType="end"/>
      </w:r>
      <w:r w:rsidRPr="00A47B46">
        <w:rPr>
          <w:szCs w:val="22"/>
        </w:rPr>
        <w:t xml:space="preserve"> </w:t>
      </w:r>
      <w:r w:rsidRPr="00A47B46">
        <w:rPr>
          <w:rFonts w:eastAsia="仿宋"/>
          <w:szCs w:val="22"/>
          <w:lang w:eastAsia="zh-CN"/>
        </w:rPr>
        <w:t>LP-WUS operation in connected mode in 5G</w:t>
      </w:r>
      <w:bookmarkEnd w:id="34"/>
    </w:p>
    <w:tbl>
      <w:tblPr>
        <w:tblStyle w:val="ae"/>
        <w:tblW w:w="9319" w:type="dxa"/>
        <w:jc w:val="center"/>
        <w:tblLook w:val="04A0" w:firstRow="1" w:lastRow="0" w:firstColumn="1" w:lastColumn="0" w:noHBand="0" w:noVBand="1"/>
      </w:tblPr>
      <w:tblGrid>
        <w:gridCol w:w="1129"/>
        <w:gridCol w:w="8190"/>
      </w:tblGrid>
      <w:tr w:rsidR="00292FCE" w:rsidRPr="00A47B46" w14:paraId="01A0353A" w14:textId="77777777" w:rsidTr="006B6C0D">
        <w:trPr>
          <w:trHeight w:val="123"/>
          <w:jc w:val="center"/>
        </w:trPr>
        <w:tc>
          <w:tcPr>
            <w:tcW w:w="1129" w:type="dxa"/>
          </w:tcPr>
          <w:p w14:paraId="4F7D9A05" w14:textId="77777777" w:rsidR="00292FCE" w:rsidRPr="00A47B46" w:rsidRDefault="00292FCE" w:rsidP="001E3DEB">
            <w:pPr>
              <w:rPr>
                <w:rFonts w:eastAsia="仿宋"/>
                <w:b/>
                <w:lang w:eastAsia="zh-CN"/>
              </w:rPr>
            </w:pPr>
            <w:r w:rsidRPr="00A47B46">
              <w:rPr>
                <w:rFonts w:eastAsia="仿宋"/>
                <w:b/>
                <w:lang w:eastAsia="zh-CN"/>
              </w:rPr>
              <w:t>Option 1-1</w:t>
            </w:r>
          </w:p>
        </w:tc>
        <w:tc>
          <w:tcPr>
            <w:tcW w:w="8190" w:type="dxa"/>
          </w:tcPr>
          <w:p w14:paraId="208AA31C" w14:textId="77777777" w:rsidR="00292FCE" w:rsidRPr="00A47B46" w:rsidRDefault="00292FCE" w:rsidP="001E3DEB">
            <w:pPr>
              <w:rPr>
                <w:rFonts w:eastAsia="仿宋"/>
                <w:lang w:eastAsia="zh-CN"/>
              </w:rPr>
            </w:pPr>
            <w:r w:rsidRPr="00A47B46">
              <w:rPr>
                <w:rFonts w:eastAsia="仿宋"/>
                <w:lang w:eastAsia="zh-CN"/>
              </w:rPr>
              <w:t>LP-WUS monitoring according to the LP-WUS monitoring configuration before drx-onDurationTimer to trigger the starting of the drx-onDurationTimer. UE is configured with legacy C-DRX configurations as R18</w:t>
            </w:r>
          </w:p>
        </w:tc>
      </w:tr>
      <w:tr w:rsidR="00292FCE" w:rsidRPr="00A47B46" w14:paraId="134848F7" w14:textId="77777777" w:rsidTr="006B6C0D">
        <w:trPr>
          <w:trHeight w:val="123"/>
          <w:jc w:val="center"/>
        </w:trPr>
        <w:tc>
          <w:tcPr>
            <w:tcW w:w="1129" w:type="dxa"/>
          </w:tcPr>
          <w:p w14:paraId="7A26B38E" w14:textId="77777777" w:rsidR="00292FCE" w:rsidRPr="00A47B46" w:rsidRDefault="00292FCE" w:rsidP="001E3DEB">
            <w:pPr>
              <w:rPr>
                <w:rFonts w:eastAsia="仿宋"/>
                <w:b/>
                <w:lang w:eastAsia="zh-CN"/>
              </w:rPr>
            </w:pPr>
            <w:r w:rsidRPr="00A47B46">
              <w:rPr>
                <w:rFonts w:eastAsia="仿宋"/>
                <w:b/>
                <w:lang w:eastAsia="zh-CN"/>
              </w:rPr>
              <w:t>Option 1-2</w:t>
            </w:r>
          </w:p>
        </w:tc>
        <w:tc>
          <w:tcPr>
            <w:tcW w:w="8190" w:type="dxa"/>
          </w:tcPr>
          <w:p w14:paraId="39C34559" w14:textId="77777777" w:rsidR="00292FCE" w:rsidRPr="00A47B46" w:rsidRDefault="00292FCE" w:rsidP="001E3DEB">
            <w:pPr>
              <w:rPr>
                <w:rFonts w:eastAsia="仿宋"/>
                <w:lang w:eastAsia="zh-CN"/>
              </w:rPr>
            </w:pPr>
            <w:r w:rsidRPr="00A47B46">
              <w:rPr>
                <w:rFonts w:eastAsia="仿宋"/>
                <w:lang w:eastAsia="zh-CN"/>
              </w:rPr>
              <w:t>LP-WUS monitoring outside at least legacy C-DRX active time according to the LP-WUS monitoring configuration to trigger PDCCH monitoring. UE is configured with legacy C-DRX configurations as R18. LP-WUS triggers the start of a new timer (different from drx-onDurationTimer) during which UE monitors PDCCH. UE PDCCH monitoring is not triggered by legacy C-DRX cycle and drx-onDurationTimer when monitoring LP-WUS.</w:t>
            </w:r>
          </w:p>
        </w:tc>
      </w:tr>
    </w:tbl>
    <w:p w14:paraId="5723F935" w14:textId="7B8FBA71" w:rsidR="00292FCE" w:rsidRPr="00A47B46" w:rsidRDefault="00292FCE" w:rsidP="001E3DEB">
      <w:pPr>
        <w:rPr>
          <w:lang w:eastAsia="zh-CN"/>
        </w:rPr>
      </w:pPr>
      <w:r w:rsidRPr="00A47B46">
        <w:rPr>
          <w:lang w:eastAsia="zh-CN"/>
        </w:rPr>
        <w:t xml:space="preserve">For option 1-1, LP-WUS replaces DCP to trigger drx-onDurationTimer. For option 1-2, PDCCH monitoring triggered by LP-WUS monitoring is decoupled from C-DRX cycle, which enables more flexible LP-WUS monitoring occasions and better power saving gain. Both Option 1-1 and Option 1-2 are assuming that UE is </w:t>
      </w:r>
      <w:r w:rsidRPr="00A47B46">
        <w:rPr>
          <w:rFonts w:eastAsia="仿宋"/>
          <w:lang w:eastAsia="zh-CN"/>
        </w:rPr>
        <w:t>configured with C-DRX</w:t>
      </w:r>
      <w:r w:rsidRPr="00A47B46">
        <w:rPr>
          <w:lang w:eastAsia="zh-CN"/>
        </w:rPr>
        <w:t xml:space="preserve">. We think </w:t>
      </w:r>
      <w:r w:rsidR="00B9253C">
        <w:rPr>
          <w:lang w:eastAsia="zh-CN"/>
        </w:rPr>
        <w:t xml:space="preserve">DL </w:t>
      </w:r>
      <w:r w:rsidRPr="00A47B46">
        <w:rPr>
          <w:lang w:eastAsia="zh-CN"/>
        </w:rPr>
        <w:t>WUS operation without C-DRX configuration can be studied in 6G day-1.</w:t>
      </w:r>
    </w:p>
    <w:p w14:paraId="1A1C390D" w14:textId="73104651" w:rsidR="00292FCE" w:rsidRPr="00A47B46" w:rsidRDefault="00B9253C" w:rsidP="001E3DEB">
      <w:pPr>
        <w:jc w:val="center"/>
        <w:rPr>
          <w:lang w:eastAsia="zh-CN"/>
        </w:rPr>
      </w:pPr>
      <w:r>
        <w:rPr>
          <w:noProof/>
          <w:lang w:eastAsia="zh-CN"/>
        </w:rPr>
        <w:drawing>
          <wp:inline distT="0" distB="0" distL="0" distR="0" wp14:anchorId="51DB4777" wp14:editId="7A9C563F">
            <wp:extent cx="5529963" cy="1252538"/>
            <wp:effectExtent l="0" t="0" r="0"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1530" cy="1264218"/>
                    </a:xfrm>
                    <a:prstGeom prst="rect">
                      <a:avLst/>
                    </a:prstGeom>
                    <a:noFill/>
                  </pic:spPr>
                </pic:pic>
              </a:graphicData>
            </a:graphic>
          </wp:inline>
        </w:drawing>
      </w:r>
    </w:p>
    <w:p w14:paraId="47C5768C" w14:textId="030D8B7F" w:rsidR="00292FCE" w:rsidRPr="00A47B46" w:rsidRDefault="00292FCE" w:rsidP="001E3DEB">
      <w:pPr>
        <w:pStyle w:val="a6"/>
        <w:spacing w:before="0"/>
        <w:rPr>
          <w:b w:val="0"/>
          <w:szCs w:val="22"/>
          <w:lang w:eastAsia="zh-CN"/>
        </w:rPr>
      </w:pPr>
      <w:bookmarkStart w:id="35" w:name="_Toc210053515"/>
      <w:r w:rsidRPr="00A47B46">
        <w:rPr>
          <w:szCs w:val="22"/>
        </w:rPr>
        <w:t xml:space="preserve">Figure </w:t>
      </w:r>
      <w:r w:rsidRPr="00A47B46">
        <w:rPr>
          <w:b w:val="0"/>
          <w:szCs w:val="22"/>
        </w:rPr>
        <w:fldChar w:fldCharType="begin"/>
      </w:r>
      <w:r w:rsidRPr="00A47B46">
        <w:rPr>
          <w:szCs w:val="22"/>
        </w:rPr>
        <w:instrText xml:space="preserve"> SEQ Figure \* ARABIC </w:instrText>
      </w:r>
      <w:r w:rsidRPr="00A47B46">
        <w:rPr>
          <w:b w:val="0"/>
          <w:szCs w:val="22"/>
        </w:rPr>
        <w:fldChar w:fldCharType="separate"/>
      </w:r>
      <w:r w:rsidR="00301C79">
        <w:rPr>
          <w:noProof/>
          <w:szCs w:val="22"/>
        </w:rPr>
        <w:t>2</w:t>
      </w:r>
      <w:r w:rsidRPr="00A47B46">
        <w:rPr>
          <w:b w:val="0"/>
          <w:szCs w:val="22"/>
        </w:rPr>
        <w:fldChar w:fldCharType="end"/>
      </w:r>
      <w:r w:rsidRPr="00A47B46">
        <w:rPr>
          <w:szCs w:val="22"/>
        </w:rPr>
        <w:t xml:space="preserve"> </w:t>
      </w:r>
      <w:r w:rsidR="00B9253C">
        <w:rPr>
          <w:szCs w:val="22"/>
        </w:rPr>
        <w:t xml:space="preserve">DL </w:t>
      </w:r>
      <w:r w:rsidRPr="00A47B46">
        <w:rPr>
          <w:szCs w:val="22"/>
        </w:rPr>
        <w:t>WUS operation without C-DRX c</w:t>
      </w:r>
      <w:r w:rsidRPr="00A47B46">
        <w:rPr>
          <w:szCs w:val="22"/>
          <w:lang w:eastAsia="zh-CN"/>
        </w:rPr>
        <w:t>onfiguration</w:t>
      </w:r>
      <w:bookmarkEnd w:id="35"/>
    </w:p>
    <w:p w14:paraId="7D61B5FE" w14:textId="0904F9B0" w:rsidR="00292FCE" w:rsidRDefault="00292FCE" w:rsidP="001E3DEB">
      <w:pPr>
        <w:rPr>
          <w:b/>
          <w:i/>
        </w:rPr>
      </w:pPr>
      <w:bookmarkStart w:id="36" w:name="_Ref210052211"/>
      <w:bookmarkStart w:id="37" w:name="_Toc210052404"/>
      <w:bookmarkStart w:id="38" w:name="_Toc210053191"/>
      <w:bookmarkStart w:id="39" w:name="_Toc210053516"/>
      <w:bookmarkStart w:id="40" w:name="_Toc210053757"/>
      <w:bookmarkStart w:id="41" w:name="_Toc210054182"/>
      <w:bookmarkStart w:id="42" w:name="_Toc210054606"/>
      <w:bookmarkStart w:id="43" w:name="_Toc210054635"/>
      <w:bookmarkStart w:id="44" w:name="_Toc210145576"/>
      <w:bookmarkStart w:id="45" w:name="proposal11"/>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11</w:t>
      </w:r>
      <w:r w:rsidRPr="00A47B46">
        <w:rPr>
          <w:b/>
          <w:i/>
        </w:rPr>
        <w:fldChar w:fldCharType="end"/>
      </w:r>
      <w:r w:rsidRPr="00A47B46">
        <w:rPr>
          <w:b/>
          <w:i/>
        </w:rPr>
        <w:t xml:space="preserve">: </w:t>
      </w:r>
      <w:r w:rsidRPr="00A47B46">
        <w:rPr>
          <w:b/>
          <w:i/>
          <w:lang w:eastAsia="zh-CN"/>
        </w:rPr>
        <w:t>Study</w:t>
      </w:r>
      <w:r w:rsidRPr="00A47B46">
        <w:rPr>
          <w:b/>
          <w:i/>
        </w:rPr>
        <w:t xml:space="preserve"> </w:t>
      </w:r>
      <w:r w:rsidR="00B9253C">
        <w:rPr>
          <w:b/>
          <w:i/>
        </w:rPr>
        <w:t xml:space="preserve">DL </w:t>
      </w:r>
      <w:r w:rsidRPr="00A47B46">
        <w:rPr>
          <w:b/>
          <w:i/>
        </w:rPr>
        <w:t xml:space="preserve">WUS without C-DRX </w:t>
      </w:r>
      <w:r w:rsidRPr="00A47B46">
        <w:rPr>
          <w:b/>
          <w:i/>
          <w:lang w:eastAsia="zh-CN"/>
        </w:rPr>
        <w:t xml:space="preserve">configuration </w:t>
      </w:r>
      <w:r w:rsidRPr="00A47B46">
        <w:rPr>
          <w:b/>
          <w:i/>
        </w:rPr>
        <w:t xml:space="preserve">in connected mode in 6G </w:t>
      </w:r>
      <w:r w:rsidRPr="00A47B46">
        <w:rPr>
          <w:b/>
          <w:i/>
          <w:lang w:eastAsia="zh-CN"/>
        </w:rPr>
        <w:t>day-</w:t>
      </w:r>
      <w:r w:rsidRPr="00A47B46">
        <w:rPr>
          <w:b/>
          <w:i/>
        </w:rPr>
        <w:t>1.</w:t>
      </w:r>
      <w:bookmarkEnd w:id="36"/>
      <w:bookmarkEnd w:id="37"/>
      <w:bookmarkEnd w:id="38"/>
      <w:bookmarkEnd w:id="39"/>
      <w:bookmarkEnd w:id="40"/>
      <w:bookmarkEnd w:id="41"/>
      <w:bookmarkEnd w:id="42"/>
      <w:bookmarkEnd w:id="43"/>
      <w:bookmarkEnd w:id="44"/>
    </w:p>
    <w:bookmarkEnd w:id="45"/>
    <w:p w14:paraId="4AFE2CFB" w14:textId="77777777" w:rsidR="00692DA7" w:rsidRPr="00A47B46" w:rsidRDefault="00692DA7" w:rsidP="001E3DEB">
      <w:pPr>
        <w:rPr>
          <w:b/>
          <w:i/>
        </w:rPr>
      </w:pPr>
    </w:p>
    <w:p w14:paraId="0446EA9C" w14:textId="77777777" w:rsidR="00417B2D" w:rsidRDefault="00692DA7" w:rsidP="001E3DEB">
      <w:pPr>
        <w:pStyle w:val="1"/>
        <w:spacing w:before="0"/>
        <w:rPr>
          <w:lang w:eastAsia="zh-CN"/>
        </w:rPr>
      </w:pPr>
      <w:r>
        <w:rPr>
          <w:lang w:eastAsia="zh-CN"/>
        </w:rPr>
        <w:t>RRM measurement</w:t>
      </w:r>
    </w:p>
    <w:p w14:paraId="55EB9BFB" w14:textId="70FC1C26" w:rsidR="00417B2D" w:rsidRPr="00EC01E7" w:rsidRDefault="00417B2D" w:rsidP="00417B2D">
      <w:pPr>
        <w:pStyle w:val="20"/>
        <w:widowControl w:val="0"/>
        <w:tabs>
          <w:tab w:val="num" w:pos="576"/>
        </w:tabs>
        <w:autoSpaceDE/>
        <w:autoSpaceDN/>
        <w:adjustRightInd/>
        <w:snapToGrid/>
        <w:spacing w:before="0"/>
        <w:rPr>
          <w:rFonts w:eastAsia="等线"/>
          <w:sz w:val="22"/>
          <w:lang w:eastAsia="zh-CN"/>
        </w:rPr>
      </w:pPr>
      <w:r w:rsidRPr="00EC01E7">
        <w:rPr>
          <w:rFonts w:eastAsia="等线"/>
          <w:sz w:val="22"/>
          <w:lang w:eastAsia="zh-CN"/>
        </w:rPr>
        <w:t>RRM measurement by 6G LP-</w:t>
      </w:r>
      <w:r w:rsidRPr="00312B9E">
        <w:rPr>
          <w:rFonts w:eastAsia="等线"/>
          <w:sz w:val="22"/>
          <w:lang w:eastAsia="zh-CN"/>
        </w:rPr>
        <w:t>WUR</w:t>
      </w:r>
    </w:p>
    <w:p w14:paraId="2F1F35C2" w14:textId="77777777" w:rsidR="00292FCE" w:rsidRPr="00A47B46" w:rsidRDefault="00292FCE" w:rsidP="001E3DEB">
      <w:pPr>
        <w:rPr>
          <w:rFonts w:eastAsia="等线"/>
          <w:lang w:eastAsia="zh-CN"/>
        </w:rPr>
      </w:pPr>
      <w:r w:rsidRPr="00A47B46">
        <w:rPr>
          <w:rFonts w:eastAsia="等线"/>
          <w:lang w:eastAsia="zh-CN"/>
        </w:rPr>
        <w:t>In 5G, for idle/inactive mode UE, serving cell RRM measurement offloading from MR to LP-WUR is only supported due to limited coverage. LP-WUR operation is almost disabled at serving cell edges, and normal MR based operations are resumed. Limited coverage performance limits better power saving gain.</w:t>
      </w:r>
    </w:p>
    <w:p w14:paraId="5B5E19C2" w14:textId="1695EE28" w:rsidR="00292FCE" w:rsidRPr="00A47B46" w:rsidRDefault="00292FCE" w:rsidP="001E3DEB">
      <w:pPr>
        <w:rPr>
          <w:rFonts w:eastAsia="等线"/>
          <w:lang w:eastAsia="zh-CN"/>
        </w:rPr>
      </w:pPr>
      <w:r w:rsidRPr="00A47B46">
        <w:rPr>
          <w:rFonts w:eastAsia="等线"/>
          <w:lang w:eastAsia="zh-CN"/>
        </w:rPr>
        <w:lastRenderedPageBreak/>
        <w:t xml:space="preserve">In 6G, </w:t>
      </w:r>
      <w:r w:rsidR="00B02D81" w:rsidRPr="00A47B46">
        <w:rPr>
          <w:lang w:eastAsia="zh-CN"/>
        </w:rPr>
        <w:t>we prefer LP-WUR functions is implemented through MR low-power mode</w:t>
      </w:r>
      <w:r w:rsidR="00B02D81">
        <w:rPr>
          <w:rFonts w:eastAsia="等线" w:hint="eastAsia"/>
          <w:lang w:eastAsia="zh-CN"/>
        </w:rPr>
        <w:t>.</w:t>
      </w:r>
      <w:r w:rsidR="00B02D81" w:rsidRPr="00A47B46">
        <w:rPr>
          <w:rFonts w:eastAsia="等线"/>
          <w:lang w:eastAsia="zh-CN"/>
        </w:rPr>
        <w:t xml:space="preserve"> </w:t>
      </w:r>
      <w:r w:rsidR="00417B2D">
        <w:rPr>
          <w:rFonts w:eastAsia="等线"/>
          <w:lang w:eastAsia="zh-CN"/>
        </w:rPr>
        <w:t>C</w:t>
      </w:r>
      <w:r w:rsidRPr="00A47B46">
        <w:rPr>
          <w:rFonts w:eastAsia="等线"/>
          <w:lang w:eastAsia="zh-CN"/>
        </w:rPr>
        <w:t xml:space="preserve">apabilities of LP-WUR </w:t>
      </w:r>
      <w:r w:rsidR="00C4025D">
        <w:rPr>
          <w:rFonts w:eastAsia="等线"/>
          <w:lang w:eastAsia="zh-CN"/>
        </w:rPr>
        <w:t>are expected to be enhanced</w:t>
      </w:r>
      <w:r w:rsidRPr="00A47B46">
        <w:rPr>
          <w:rFonts w:eastAsia="等线"/>
          <w:lang w:eastAsia="zh-CN"/>
        </w:rPr>
        <w:t xml:space="preserve">. With </w:t>
      </w:r>
      <w:r w:rsidR="00C312C1">
        <w:rPr>
          <w:rFonts w:eastAsia="等线"/>
          <w:lang w:eastAsia="zh-CN"/>
        </w:rPr>
        <w:t>OFDM sequence detection capability</w:t>
      </w:r>
      <w:r w:rsidRPr="00A47B46">
        <w:rPr>
          <w:rFonts w:eastAsia="等线"/>
          <w:lang w:eastAsia="zh-CN"/>
        </w:rPr>
        <w:t>, LP-WUR</w:t>
      </w:r>
      <w:r w:rsidR="00417B2D">
        <w:rPr>
          <w:rFonts w:eastAsia="等线"/>
          <w:lang w:eastAsia="zh-CN"/>
        </w:rPr>
        <w:t xml:space="preserve"> </w:t>
      </w:r>
      <w:r w:rsidR="00C312C1">
        <w:rPr>
          <w:rFonts w:eastAsia="等线"/>
          <w:lang w:eastAsia="zh-CN"/>
        </w:rPr>
        <w:t xml:space="preserve">may have capability of </w:t>
      </w:r>
      <w:r w:rsidR="00417B2D">
        <w:rPr>
          <w:rFonts w:eastAsia="等线"/>
          <w:lang w:eastAsia="zh-CN"/>
        </w:rPr>
        <w:t>sync signals reception</w:t>
      </w:r>
      <w:r w:rsidR="00C312C1">
        <w:rPr>
          <w:rFonts w:eastAsia="等线"/>
          <w:lang w:eastAsia="zh-CN"/>
        </w:rPr>
        <w:t xml:space="preserve"> and</w:t>
      </w:r>
      <w:r w:rsidRPr="00A47B46">
        <w:rPr>
          <w:rFonts w:eastAsia="等线"/>
          <w:lang w:eastAsia="zh-CN"/>
        </w:rPr>
        <w:t xml:space="preserve"> </w:t>
      </w:r>
      <w:r w:rsidR="00C03BE3">
        <w:rPr>
          <w:rFonts w:eastAsia="等线"/>
          <w:lang w:eastAsia="zh-CN"/>
        </w:rPr>
        <w:t xml:space="preserve">can perform </w:t>
      </w:r>
      <w:r w:rsidR="00C312C1">
        <w:rPr>
          <w:rFonts w:eastAsia="等线"/>
          <w:lang w:eastAsia="zh-CN"/>
        </w:rPr>
        <w:t>serving/</w:t>
      </w:r>
      <w:r w:rsidR="00C312C1" w:rsidRPr="00A47B46">
        <w:rPr>
          <w:rFonts w:eastAsia="等线"/>
          <w:lang w:eastAsia="zh-CN"/>
        </w:rPr>
        <w:t>neighbori</w:t>
      </w:r>
      <w:r w:rsidR="00C312C1">
        <w:rPr>
          <w:rFonts w:eastAsia="等线"/>
          <w:lang w:eastAsia="zh-CN"/>
        </w:rPr>
        <w:t>ng</w:t>
      </w:r>
      <w:r w:rsidRPr="00A47B46">
        <w:rPr>
          <w:rFonts w:eastAsia="等线"/>
          <w:lang w:eastAsia="zh-CN"/>
        </w:rPr>
        <w:t xml:space="preserve"> cell RRM measurement. In addition, </w:t>
      </w:r>
      <w:r w:rsidR="00C03BE3" w:rsidRPr="00A47B46">
        <w:rPr>
          <w:rFonts w:eastAsia="等线"/>
          <w:lang w:eastAsia="zh-CN"/>
        </w:rPr>
        <w:t xml:space="preserve">LP-WUR </w:t>
      </w:r>
      <w:r w:rsidR="00C03BE3">
        <w:rPr>
          <w:rFonts w:eastAsia="等线"/>
          <w:lang w:eastAsia="zh-CN"/>
        </w:rPr>
        <w:t xml:space="preserve">for </w:t>
      </w:r>
      <w:r w:rsidRPr="00A47B46">
        <w:rPr>
          <w:rFonts w:eastAsia="等线"/>
          <w:lang w:eastAsia="zh-CN"/>
        </w:rPr>
        <w:t xml:space="preserve">RRM measurement can be </w:t>
      </w:r>
      <w:r w:rsidR="00C03BE3">
        <w:rPr>
          <w:rFonts w:eastAsia="等线"/>
          <w:lang w:eastAsia="zh-CN"/>
        </w:rPr>
        <w:t>studied</w:t>
      </w:r>
      <w:r w:rsidRPr="00A47B46">
        <w:rPr>
          <w:rFonts w:eastAsia="等线"/>
          <w:lang w:eastAsia="zh-CN"/>
        </w:rPr>
        <w:t xml:space="preserve"> </w:t>
      </w:r>
      <w:r w:rsidR="00386277">
        <w:rPr>
          <w:rFonts w:eastAsia="等线"/>
          <w:lang w:eastAsia="zh-CN"/>
        </w:rPr>
        <w:t>in all RRC states to get the additional</w:t>
      </w:r>
      <w:r w:rsidRPr="00A47B46">
        <w:rPr>
          <w:rFonts w:eastAsia="等线"/>
          <w:lang w:eastAsia="zh-CN"/>
        </w:rPr>
        <w:t xml:space="preserve"> </w:t>
      </w:r>
      <w:r w:rsidR="00386277">
        <w:rPr>
          <w:rFonts w:eastAsia="等线"/>
          <w:lang w:eastAsia="zh-CN"/>
        </w:rPr>
        <w:t xml:space="preserve">UE </w:t>
      </w:r>
      <w:r w:rsidRPr="00A47B46">
        <w:rPr>
          <w:rFonts w:eastAsia="等线"/>
          <w:lang w:eastAsia="zh-CN"/>
        </w:rPr>
        <w:t>power saving gain.</w:t>
      </w:r>
      <w:r w:rsidR="00386277">
        <w:rPr>
          <w:rFonts w:eastAsia="等线"/>
          <w:lang w:eastAsia="zh-CN"/>
        </w:rPr>
        <w:t xml:space="preserve"> Anyway, RAN4 should be largely involved for RRM measurement.</w:t>
      </w:r>
    </w:p>
    <w:p w14:paraId="54699296" w14:textId="305ABBEE" w:rsidR="00292FCE" w:rsidRDefault="00292FCE" w:rsidP="001E3DEB">
      <w:pPr>
        <w:rPr>
          <w:b/>
          <w:i/>
        </w:rPr>
      </w:pPr>
      <w:bookmarkStart w:id="46" w:name="_Toc210145577"/>
      <w:bookmarkStart w:id="47" w:name="proposal12"/>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12</w:t>
      </w:r>
      <w:r w:rsidRPr="00A47B46">
        <w:rPr>
          <w:b/>
          <w:i/>
        </w:rPr>
        <w:fldChar w:fldCharType="end"/>
      </w:r>
      <w:r w:rsidR="008D3EC0">
        <w:rPr>
          <w:b/>
          <w:i/>
        </w:rPr>
        <w:t xml:space="preserve">: </w:t>
      </w:r>
      <w:r w:rsidRPr="00A47B46">
        <w:rPr>
          <w:b/>
          <w:i/>
        </w:rPr>
        <w:t xml:space="preserve">LP-WUR </w:t>
      </w:r>
      <w:r w:rsidR="00B02D81">
        <w:rPr>
          <w:rFonts w:hint="eastAsia"/>
          <w:b/>
          <w:i/>
          <w:lang w:eastAsia="zh-CN"/>
        </w:rPr>
        <w:t>for</w:t>
      </w:r>
      <w:r w:rsidR="00B02D81">
        <w:rPr>
          <w:b/>
          <w:i/>
          <w:lang w:eastAsia="zh-CN"/>
        </w:rPr>
        <w:t xml:space="preserve"> </w:t>
      </w:r>
      <w:r w:rsidR="00B02D81">
        <w:rPr>
          <w:rFonts w:hint="eastAsia"/>
          <w:b/>
          <w:i/>
          <w:lang w:eastAsia="zh-CN"/>
        </w:rPr>
        <w:t>s</w:t>
      </w:r>
      <w:r w:rsidR="00B02D81" w:rsidRPr="00A47B46">
        <w:rPr>
          <w:b/>
          <w:i/>
        </w:rPr>
        <w:t>erving</w:t>
      </w:r>
      <w:r w:rsidR="00C312C1">
        <w:rPr>
          <w:b/>
          <w:i/>
        </w:rPr>
        <w:t>/</w:t>
      </w:r>
      <w:r w:rsidR="00C312C1" w:rsidRPr="00A47B46">
        <w:rPr>
          <w:b/>
          <w:i/>
        </w:rPr>
        <w:t>neighboring</w:t>
      </w:r>
      <w:r w:rsidR="00B02D81" w:rsidRPr="00A47B46">
        <w:rPr>
          <w:b/>
          <w:i/>
        </w:rPr>
        <w:t xml:space="preserve"> cell RRM measurement</w:t>
      </w:r>
      <w:r w:rsidR="00B02D81">
        <w:rPr>
          <w:b/>
          <w:i/>
        </w:rPr>
        <w:t xml:space="preserve"> </w:t>
      </w:r>
      <w:r w:rsidRPr="00A47B46">
        <w:rPr>
          <w:b/>
          <w:i/>
        </w:rPr>
        <w:t>can be studied in all RRC state</w:t>
      </w:r>
      <w:r w:rsidR="00386277">
        <w:rPr>
          <w:b/>
          <w:i/>
        </w:rPr>
        <w:t>s</w:t>
      </w:r>
      <w:r w:rsidRPr="00A47B46">
        <w:rPr>
          <w:b/>
          <w:i/>
        </w:rPr>
        <w:t xml:space="preserve"> in 6G day-1.</w:t>
      </w:r>
      <w:bookmarkEnd w:id="46"/>
    </w:p>
    <w:bookmarkEnd w:id="47"/>
    <w:p w14:paraId="3B88B328" w14:textId="6FD4FAE2" w:rsidR="00417B2D" w:rsidRPr="00EC01E7" w:rsidRDefault="00417B2D" w:rsidP="00417B2D">
      <w:pPr>
        <w:pStyle w:val="20"/>
        <w:widowControl w:val="0"/>
        <w:tabs>
          <w:tab w:val="num" w:pos="576"/>
        </w:tabs>
        <w:autoSpaceDE/>
        <w:autoSpaceDN/>
        <w:adjustRightInd/>
        <w:snapToGrid/>
        <w:spacing w:before="0"/>
        <w:rPr>
          <w:rFonts w:eastAsia="等线"/>
          <w:sz w:val="22"/>
          <w:lang w:eastAsia="zh-CN"/>
        </w:rPr>
      </w:pPr>
      <w:r w:rsidRPr="00EC01E7">
        <w:rPr>
          <w:rFonts w:eastAsia="等线"/>
          <w:sz w:val="22"/>
          <w:lang w:eastAsia="zh-CN"/>
        </w:rPr>
        <w:t xml:space="preserve">6G </w:t>
      </w:r>
      <w:r>
        <w:rPr>
          <w:rFonts w:eastAsia="等线"/>
          <w:sz w:val="22"/>
          <w:lang w:eastAsia="zh-CN"/>
        </w:rPr>
        <w:t xml:space="preserve">DL </w:t>
      </w:r>
      <w:r w:rsidRPr="004C6F8B">
        <w:rPr>
          <w:rFonts w:eastAsia="等线"/>
          <w:sz w:val="22"/>
          <w:lang w:eastAsia="zh-CN"/>
        </w:rPr>
        <w:t>WU</w:t>
      </w:r>
      <w:r>
        <w:rPr>
          <w:rFonts w:eastAsia="等线"/>
          <w:sz w:val="22"/>
          <w:lang w:eastAsia="zh-CN"/>
        </w:rPr>
        <w:t>S as RS for RRM</w:t>
      </w:r>
    </w:p>
    <w:p w14:paraId="064DE2D2" w14:textId="69E18837" w:rsidR="00417B2D" w:rsidRDefault="00417B2D" w:rsidP="00417B2D">
      <w:r w:rsidRPr="0056084B">
        <w:t xml:space="preserve">It was agreed that study and evaluate DL WUS of OFDM based sequence and corresponding mechanisms </w:t>
      </w:r>
      <w:r>
        <w:t xml:space="preserve">for </w:t>
      </w:r>
      <w:r w:rsidRPr="0056084B">
        <w:t>synchronization</w:t>
      </w:r>
      <w:r>
        <w:t xml:space="preserve"> and m</w:t>
      </w:r>
      <w:r w:rsidRPr="0056084B">
        <w:t>easurements.</w:t>
      </w:r>
      <w:r>
        <w:t xml:space="preserve"> However, it is unclear whether to use WUS for </w:t>
      </w:r>
      <w:r w:rsidRPr="0056084B">
        <w:t>synchronization</w:t>
      </w:r>
      <w:r>
        <w:t xml:space="preserve"> and m</w:t>
      </w:r>
      <w:r w:rsidRPr="0056084B">
        <w:t>easurements</w:t>
      </w:r>
      <w:r>
        <w:t>.</w:t>
      </w:r>
      <w:r w:rsidR="00386277">
        <w:t xml:space="preserve"> </w:t>
      </w:r>
      <w:r w:rsidR="00386277">
        <w:rPr>
          <w:rFonts w:eastAsia="等线"/>
          <w:lang w:eastAsia="zh-CN"/>
        </w:rPr>
        <w:t>Anyway, RAN4 should be largely involved for RRM measurement.</w:t>
      </w:r>
    </w:p>
    <w:p w14:paraId="75034B3B" w14:textId="34750B66" w:rsidR="00417B2D" w:rsidRPr="007A77F7" w:rsidRDefault="00417B2D" w:rsidP="00417B2D">
      <w:pPr>
        <w:rPr>
          <w:b/>
          <w:i/>
        </w:rPr>
      </w:pPr>
      <w:bookmarkStart w:id="48" w:name="proposal13"/>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13</w:t>
      </w:r>
      <w:r w:rsidRPr="00A47B46">
        <w:rPr>
          <w:b/>
          <w:i/>
        </w:rPr>
        <w:fldChar w:fldCharType="end"/>
      </w:r>
      <w:r w:rsidRPr="00A47B46">
        <w:rPr>
          <w:b/>
          <w:i/>
        </w:rPr>
        <w:t xml:space="preserve">: </w:t>
      </w:r>
      <w:r>
        <w:rPr>
          <w:b/>
          <w:i/>
        </w:rPr>
        <w:t xml:space="preserve">Whether to use WUS for “synchronization and </w:t>
      </w:r>
      <w:r w:rsidRPr="0056084B">
        <w:rPr>
          <w:b/>
          <w:i/>
        </w:rPr>
        <w:t>measurements</w:t>
      </w:r>
      <w:r>
        <w:rPr>
          <w:b/>
          <w:i/>
        </w:rPr>
        <w:t>” need more discussion and clarification.</w:t>
      </w:r>
    </w:p>
    <w:bookmarkEnd w:id="48"/>
    <w:p w14:paraId="6B8DD747" w14:textId="77777777" w:rsidR="00417B2D" w:rsidRPr="007A77F7" w:rsidRDefault="00417B2D" w:rsidP="001E3DEB">
      <w:pPr>
        <w:rPr>
          <w:b/>
          <w:i/>
        </w:rPr>
      </w:pPr>
    </w:p>
    <w:p w14:paraId="35E4EB89" w14:textId="2B177698" w:rsidR="005B60E7" w:rsidRDefault="005B60E7" w:rsidP="001E3DEB">
      <w:pPr>
        <w:pStyle w:val="1"/>
        <w:spacing w:before="0"/>
        <w:rPr>
          <w:lang w:eastAsia="zh-CN"/>
        </w:rPr>
      </w:pPr>
      <w:r w:rsidRPr="00AC7B56">
        <w:rPr>
          <w:lang w:eastAsia="zh-CN"/>
        </w:rPr>
        <w:t>PDCCH monitoring and adaptation</w:t>
      </w:r>
    </w:p>
    <w:p w14:paraId="70C9A721" w14:textId="77777777" w:rsidR="00B0117B" w:rsidRPr="00AC7B56" w:rsidRDefault="00B0117B" w:rsidP="001E3DEB">
      <w:pPr>
        <w:pStyle w:val="20"/>
        <w:widowControl w:val="0"/>
        <w:tabs>
          <w:tab w:val="num" w:pos="576"/>
        </w:tabs>
        <w:autoSpaceDE/>
        <w:autoSpaceDN/>
        <w:adjustRightInd/>
        <w:snapToGrid/>
        <w:spacing w:before="0"/>
        <w:rPr>
          <w:rFonts w:eastAsia="等线"/>
          <w:b w:val="0"/>
          <w:lang w:eastAsia="zh-CN"/>
        </w:rPr>
      </w:pPr>
      <w:r w:rsidRPr="00AC7B56">
        <w:rPr>
          <w:rFonts w:eastAsia="等线"/>
          <w:sz w:val="22"/>
          <w:lang w:eastAsia="zh-CN"/>
        </w:rPr>
        <w:t>PDCCH adaptation by scheduling PDCCH</w:t>
      </w:r>
    </w:p>
    <w:p w14:paraId="0BF44C79" w14:textId="4A95FAB0" w:rsidR="00B0117B" w:rsidRDefault="00B0117B" w:rsidP="001E3DEB">
      <w:pPr>
        <w:rPr>
          <w:lang w:eastAsia="zh-CN"/>
        </w:rPr>
      </w:pPr>
      <w:r>
        <w:rPr>
          <w:lang w:eastAsia="zh-CN"/>
        </w:rPr>
        <w:t xml:space="preserve">PDCCH adaptations by scheduling PDCCH were largely specified in 5G. Most of them can be kept with native design in 6G day-1, e.g. </w:t>
      </w:r>
    </w:p>
    <w:p w14:paraId="76BF179D" w14:textId="76F85FC6" w:rsidR="00B0117B" w:rsidRDefault="00B0117B" w:rsidP="001E3DEB">
      <w:pPr>
        <w:pStyle w:val="af3"/>
        <w:numPr>
          <w:ilvl w:val="0"/>
          <w:numId w:val="57"/>
        </w:numPr>
        <w:ind w:firstLineChars="0"/>
        <w:rPr>
          <w:lang w:eastAsia="zh-CN"/>
        </w:rPr>
      </w:pPr>
      <w:r>
        <w:rPr>
          <w:lang w:eastAsia="zh-CN"/>
        </w:rPr>
        <w:t>SSSG switching</w:t>
      </w:r>
    </w:p>
    <w:p w14:paraId="317F32E1" w14:textId="632DCB86" w:rsidR="00B0117B" w:rsidRDefault="00B0117B" w:rsidP="001E3DEB">
      <w:pPr>
        <w:pStyle w:val="af3"/>
        <w:numPr>
          <w:ilvl w:val="0"/>
          <w:numId w:val="57"/>
        </w:numPr>
        <w:ind w:firstLineChars="0"/>
        <w:rPr>
          <w:lang w:eastAsia="zh-CN"/>
        </w:rPr>
      </w:pPr>
      <w:r>
        <w:rPr>
          <w:lang w:eastAsia="zh-CN"/>
        </w:rPr>
        <w:t>PDCCH skipping</w:t>
      </w:r>
    </w:p>
    <w:p w14:paraId="031D94BA" w14:textId="78D00203" w:rsidR="00B0117B" w:rsidRDefault="00B0117B" w:rsidP="001E3DEB">
      <w:pPr>
        <w:pStyle w:val="af3"/>
        <w:numPr>
          <w:ilvl w:val="0"/>
          <w:numId w:val="57"/>
        </w:numPr>
        <w:ind w:firstLineChars="0"/>
        <w:rPr>
          <w:lang w:eastAsia="zh-CN"/>
        </w:rPr>
      </w:pPr>
      <w:r>
        <w:rPr>
          <w:lang w:eastAsia="zh-CN"/>
        </w:rPr>
        <w:t>SCell dormancy</w:t>
      </w:r>
    </w:p>
    <w:p w14:paraId="70368466" w14:textId="284FC079" w:rsidR="00B0117B" w:rsidRPr="00B0117B" w:rsidRDefault="00B0117B" w:rsidP="001E3DEB">
      <w:pPr>
        <w:pStyle w:val="20"/>
        <w:widowControl w:val="0"/>
        <w:tabs>
          <w:tab w:val="num" w:pos="576"/>
        </w:tabs>
        <w:autoSpaceDE/>
        <w:autoSpaceDN/>
        <w:adjustRightInd/>
        <w:snapToGrid/>
        <w:spacing w:before="0"/>
        <w:rPr>
          <w:rFonts w:eastAsia="等线"/>
          <w:sz w:val="22"/>
          <w:lang w:eastAsia="zh-CN"/>
        </w:rPr>
      </w:pPr>
      <w:r w:rsidRPr="00AC7B56">
        <w:rPr>
          <w:rFonts w:eastAsia="等线"/>
          <w:sz w:val="22"/>
          <w:lang w:eastAsia="zh-CN"/>
        </w:rPr>
        <w:t>PDCC</w:t>
      </w:r>
      <w:r>
        <w:rPr>
          <w:rFonts w:eastAsia="等线" w:hint="eastAsia"/>
          <w:sz w:val="22"/>
          <w:lang w:eastAsia="zh-CN"/>
        </w:rPr>
        <w:t xml:space="preserve">H adaptation by </w:t>
      </w:r>
      <w:r w:rsidRPr="00AC7B56">
        <w:rPr>
          <w:rFonts w:eastAsia="等线"/>
          <w:sz w:val="22"/>
          <w:lang w:eastAsia="zh-CN"/>
        </w:rPr>
        <w:t>WUS</w:t>
      </w:r>
    </w:p>
    <w:p w14:paraId="06BA100F" w14:textId="10DE4382" w:rsidR="008921E9" w:rsidRPr="00A47B46" w:rsidRDefault="008921E9" w:rsidP="001E3DEB">
      <w:pPr>
        <w:rPr>
          <w:lang w:eastAsia="zh-CN"/>
        </w:rPr>
      </w:pPr>
      <w:r w:rsidRPr="00A47B46">
        <w:rPr>
          <w:lang w:eastAsia="zh-CN"/>
        </w:rPr>
        <w:t xml:space="preserve">Following proposals was proposed </w:t>
      </w:r>
      <w:r w:rsidR="00386277">
        <w:rPr>
          <w:lang w:eastAsia="zh-CN"/>
        </w:rPr>
        <w:t>for</w:t>
      </w:r>
      <w:r w:rsidR="00386277" w:rsidRPr="00A47B46">
        <w:rPr>
          <w:lang w:eastAsia="zh-CN"/>
        </w:rPr>
        <w:t xml:space="preserve"> </w:t>
      </w:r>
      <w:r w:rsidRPr="00A47B46">
        <w:rPr>
          <w:lang w:eastAsia="zh-CN"/>
        </w:rPr>
        <w:t>reduction of PDCCH monitoring</w:t>
      </w:r>
      <w:r w:rsidR="00273A77" w:rsidRPr="00A47B46">
        <w:t xml:space="preserve"> </w:t>
      </w:r>
      <w:r w:rsidR="00273A77" w:rsidRPr="00A47B46">
        <w:rPr>
          <w:lang w:eastAsia="zh-CN"/>
        </w:rPr>
        <w:t xml:space="preserve">complexity in </w:t>
      </w:r>
      <w:r w:rsidR="00273A77" w:rsidRPr="00A47B46">
        <w:rPr>
          <w:rFonts w:eastAsia="微软雅黑"/>
          <w:lang w:eastAsia="zh-CN"/>
        </w:rPr>
        <w:t xml:space="preserve">RAN1 #122bis </w:t>
      </w:r>
      <w:r w:rsidR="00273A77" w:rsidRPr="00A47B46">
        <w:rPr>
          <w:rFonts w:eastAsia="微软雅黑"/>
          <w:lang w:eastAsia="zh-CN"/>
        </w:rPr>
        <w:fldChar w:fldCharType="begin"/>
      </w:r>
      <w:r w:rsidR="00273A77" w:rsidRPr="00A47B46">
        <w:rPr>
          <w:rFonts w:eastAsia="微软雅黑"/>
          <w:lang w:eastAsia="zh-CN"/>
        </w:rPr>
        <w:instrText xml:space="preserve"> REF _Ref213169961 \r \h  \* MERGEFORMAT </w:instrText>
      </w:r>
      <w:r w:rsidR="00273A77" w:rsidRPr="00A47B46">
        <w:rPr>
          <w:rFonts w:eastAsia="微软雅黑"/>
          <w:lang w:eastAsia="zh-CN"/>
        </w:rPr>
      </w:r>
      <w:r w:rsidR="00273A77" w:rsidRPr="00A47B46">
        <w:rPr>
          <w:rFonts w:eastAsia="微软雅黑"/>
          <w:lang w:eastAsia="zh-CN"/>
        </w:rPr>
        <w:fldChar w:fldCharType="separate"/>
      </w:r>
      <w:r w:rsidR="00301C79">
        <w:rPr>
          <w:rFonts w:eastAsia="微软雅黑"/>
          <w:lang w:eastAsia="zh-CN"/>
        </w:rPr>
        <w:t>[3]</w:t>
      </w:r>
      <w:r w:rsidR="00273A77" w:rsidRPr="00A47B46">
        <w:rPr>
          <w:rFonts w:eastAsia="微软雅黑"/>
          <w:lang w:eastAsia="zh-CN"/>
        </w:rPr>
        <w:fldChar w:fldCharType="end"/>
      </w:r>
      <w:r w:rsidR="00273A77" w:rsidRPr="00A47B46">
        <w:rPr>
          <w:rFonts w:eastAsia="微软雅黑"/>
          <w:lang w:eastAsia="zh-CN"/>
        </w:rPr>
        <w:t>.</w:t>
      </w:r>
    </w:p>
    <w:tbl>
      <w:tblPr>
        <w:tblStyle w:val="ae"/>
        <w:tblW w:w="0" w:type="auto"/>
        <w:tblLook w:val="04A0" w:firstRow="1" w:lastRow="0" w:firstColumn="1" w:lastColumn="0" w:noHBand="0" w:noVBand="1"/>
      </w:tblPr>
      <w:tblGrid>
        <w:gridCol w:w="9307"/>
      </w:tblGrid>
      <w:tr w:rsidR="00F03586" w:rsidRPr="00A47B46" w14:paraId="1FE05D11" w14:textId="77777777" w:rsidTr="00F03586">
        <w:tc>
          <w:tcPr>
            <w:tcW w:w="9307" w:type="dxa"/>
          </w:tcPr>
          <w:p w14:paraId="7D5F1623" w14:textId="77777777" w:rsidR="00F03586" w:rsidRPr="00A47B46" w:rsidRDefault="00F03586" w:rsidP="001E3DEB">
            <w:pPr>
              <w:rPr>
                <w:rFonts w:eastAsia="PMingLiU"/>
                <w:b/>
                <w:bCs/>
                <w:sz w:val="20"/>
                <w:lang w:eastAsia="zh-TW"/>
              </w:rPr>
            </w:pPr>
            <w:r w:rsidRPr="00A47B46">
              <w:rPr>
                <w:rFonts w:eastAsia="PMingLiU"/>
                <w:b/>
                <w:bCs/>
                <w:sz w:val="20"/>
                <w:highlight w:val="yellow"/>
                <w:lang w:eastAsia="zh-TW"/>
              </w:rPr>
              <w:t>Proposal 5.3.2.3a:</w:t>
            </w:r>
          </w:p>
          <w:p w14:paraId="43E12910" w14:textId="77777777" w:rsidR="00F03586" w:rsidRPr="00A47B46" w:rsidRDefault="00F03586" w:rsidP="001E3DEB">
            <w:pPr>
              <w:rPr>
                <w:rFonts w:eastAsia="PMingLiU"/>
                <w:sz w:val="20"/>
                <w:lang w:eastAsia="zh-TW"/>
              </w:rPr>
            </w:pPr>
            <w:r w:rsidRPr="00A47B46">
              <w:rPr>
                <w:rFonts w:eastAsia="PMingLiU"/>
                <w:bCs/>
                <w:sz w:val="20"/>
                <w:lang w:eastAsia="zh-TW"/>
              </w:rPr>
              <w:t>Study mechanisms to reduce PDCCH monitoring complexity, including providing blind decoding information before PDCCH monitoring occasions to minimize blind decoding attempts</w:t>
            </w:r>
          </w:p>
          <w:p w14:paraId="2FF11777" w14:textId="77777777" w:rsidR="00F03586" w:rsidRPr="00A47B46" w:rsidRDefault="00F03586" w:rsidP="001E3DEB">
            <w:pPr>
              <w:numPr>
                <w:ilvl w:val="0"/>
                <w:numId w:val="38"/>
              </w:numPr>
              <w:suppressAutoHyphens/>
              <w:autoSpaceDE/>
              <w:autoSpaceDN/>
              <w:adjustRightInd/>
              <w:snapToGrid/>
              <w:rPr>
                <w:rFonts w:eastAsia="PMingLiU"/>
                <w:sz w:val="20"/>
                <w:lang w:eastAsia="zh-TW"/>
              </w:rPr>
            </w:pPr>
            <w:r w:rsidRPr="00A47B46">
              <w:rPr>
                <w:rFonts w:eastAsia="PMingLiU"/>
                <w:bCs/>
                <w:sz w:val="20"/>
                <w:lang w:eastAsia="zh-TW"/>
              </w:rPr>
              <w:t>FFS: Specific mechanisms and information to be provided</w:t>
            </w:r>
          </w:p>
          <w:p w14:paraId="4F1E031A" w14:textId="77777777" w:rsidR="00F03586" w:rsidRPr="00A47B46" w:rsidRDefault="00F03586" w:rsidP="001E3DEB">
            <w:pPr>
              <w:numPr>
                <w:ilvl w:val="0"/>
                <w:numId w:val="38"/>
              </w:numPr>
              <w:suppressAutoHyphens/>
              <w:autoSpaceDE/>
              <w:autoSpaceDN/>
              <w:adjustRightInd/>
              <w:snapToGrid/>
              <w:rPr>
                <w:rFonts w:eastAsia="PMingLiU"/>
                <w:sz w:val="20"/>
                <w:lang w:eastAsia="zh-TW"/>
              </w:rPr>
            </w:pPr>
            <w:r w:rsidRPr="00A47B46">
              <w:rPr>
                <w:rFonts w:eastAsia="PMingLiU"/>
                <w:bCs/>
                <w:sz w:val="20"/>
                <w:lang w:eastAsia="zh-TW"/>
              </w:rPr>
              <w:t>FFS: Power saving gain evaluation compared to baseline PDCCH monitoring reduction schemes</w:t>
            </w:r>
          </w:p>
          <w:p w14:paraId="72D2E677" w14:textId="4D69D23D" w:rsidR="00F03586" w:rsidRPr="00A47B46" w:rsidRDefault="00F03586" w:rsidP="001E3DEB">
            <w:pPr>
              <w:rPr>
                <w:sz w:val="20"/>
                <w:lang w:eastAsia="zh-CN"/>
              </w:rPr>
            </w:pPr>
            <w:r w:rsidRPr="00A47B46">
              <w:rPr>
                <w:rFonts w:eastAsia="PMingLiU"/>
                <w:bCs/>
                <w:sz w:val="20"/>
                <w:lang w:eastAsia="zh-TW"/>
              </w:rPr>
              <w:t>Note: Priority should be given to schemes that reduce PDCCH monitoring occasions over schemes that only reduce blind decoding complexity within monitoring occasions</w:t>
            </w:r>
          </w:p>
        </w:tc>
      </w:tr>
    </w:tbl>
    <w:p w14:paraId="071A99D3" w14:textId="58A9ADD4" w:rsidR="00292FCE" w:rsidRPr="00A47B46" w:rsidRDefault="00292FCE" w:rsidP="001E3DEB">
      <w:pPr>
        <w:rPr>
          <w:lang w:eastAsia="zh-CN"/>
        </w:rPr>
      </w:pPr>
      <w:r w:rsidRPr="00A47B46">
        <w:rPr>
          <w:lang w:eastAsia="zh-CN"/>
        </w:rPr>
        <w:t xml:space="preserve">PDCCH monitoring power consumption can be further reduced </w:t>
      </w:r>
      <w:r w:rsidR="007A77F7">
        <w:rPr>
          <w:lang w:eastAsia="zh-CN"/>
        </w:rPr>
        <w:t>by providing</w:t>
      </w:r>
      <w:r w:rsidRPr="00A47B46">
        <w:rPr>
          <w:lang w:eastAsia="zh-CN"/>
        </w:rPr>
        <w:t xml:space="preserve"> some blind decoding information </w:t>
      </w:r>
      <w:r w:rsidR="007A77F7" w:rsidRPr="00A47B46">
        <w:rPr>
          <w:lang w:eastAsia="zh-CN"/>
        </w:rPr>
        <w:t xml:space="preserve">(e.g., </w:t>
      </w:r>
      <w:r w:rsidR="007A77F7">
        <w:rPr>
          <w:lang w:eastAsia="zh-CN"/>
        </w:rPr>
        <w:t xml:space="preserve">by </w:t>
      </w:r>
      <w:r w:rsidR="00B9253C">
        <w:rPr>
          <w:lang w:eastAsia="zh-CN"/>
        </w:rPr>
        <w:t>DL</w:t>
      </w:r>
      <w:r w:rsidR="007A77F7" w:rsidRPr="00A47B46">
        <w:rPr>
          <w:lang w:eastAsia="zh-CN"/>
        </w:rPr>
        <w:t xml:space="preserve">-WUS or DCI) </w:t>
      </w:r>
      <w:r w:rsidRPr="00A47B46">
        <w:rPr>
          <w:lang w:eastAsia="zh-CN"/>
        </w:rPr>
        <w:t xml:space="preserve">before one or more PDCCH monitoring occasions, such as DCI format and aggregation level. </w:t>
      </w:r>
    </w:p>
    <w:p w14:paraId="228BEF39" w14:textId="4682DEE8" w:rsidR="00292FCE" w:rsidRPr="00A47B46" w:rsidRDefault="00B9253C" w:rsidP="001E3DEB">
      <w:pPr>
        <w:jc w:val="center"/>
        <w:rPr>
          <w:lang w:eastAsia="zh-CN"/>
        </w:rPr>
      </w:pPr>
      <w:r>
        <w:rPr>
          <w:noProof/>
          <w:lang w:eastAsia="zh-CN"/>
        </w:rPr>
        <w:drawing>
          <wp:inline distT="0" distB="0" distL="0" distR="0" wp14:anchorId="5615CED9" wp14:editId="2D33F529">
            <wp:extent cx="4979483" cy="1127854"/>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5222" cy="1135949"/>
                    </a:xfrm>
                    <a:prstGeom prst="rect">
                      <a:avLst/>
                    </a:prstGeom>
                    <a:noFill/>
                  </pic:spPr>
                </pic:pic>
              </a:graphicData>
            </a:graphic>
          </wp:inline>
        </w:drawing>
      </w:r>
    </w:p>
    <w:p w14:paraId="5BA40EF9" w14:textId="0DA0BDDE" w:rsidR="00292FCE" w:rsidRPr="00A47B46" w:rsidRDefault="00292FCE" w:rsidP="00EC01E7">
      <w:pPr>
        <w:ind w:firstLineChars="100" w:firstLine="221"/>
        <w:jc w:val="center"/>
        <w:rPr>
          <w:lang w:eastAsia="zh-CN"/>
        </w:rPr>
      </w:pPr>
      <w:r w:rsidRPr="00A47B46">
        <w:rPr>
          <w:b/>
        </w:rPr>
        <w:t xml:space="preserve">Figure </w:t>
      </w:r>
      <w:r w:rsidRPr="00A47B46">
        <w:rPr>
          <w:b/>
        </w:rPr>
        <w:fldChar w:fldCharType="begin"/>
      </w:r>
      <w:r w:rsidRPr="00A47B46">
        <w:rPr>
          <w:b/>
        </w:rPr>
        <w:instrText xml:space="preserve"> SEQ Figure \* ARABIC </w:instrText>
      </w:r>
      <w:r w:rsidRPr="00A47B46">
        <w:rPr>
          <w:b/>
        </w:rPr>
        <w:fldChar w:fldCharType="separate"/>
      </w:r>
      <w:r w:rsidR="00301C79">
        <w:rPr>
          <w:b/>
          <w:noProof/>
        </w:rPr>
        <w:t>3</w:t>
      </w:r>
      <w:r w:rsidRPr="00A47B46">
        <w:rPr>
          <w:b/>
        </w:rPr>
        <w:fldChar w:fldCharType="end"/>
      </w:r>
      <w:r w:rsidRPr="00A47B46">
        <w:rPr>
          <w:b/>
        </w:rPr>
        <w:t xml:space="preserve"> </w:t>
      </w:r>
      <w:r w:rsidR="00B9253C">
        <w:rPr>
          <w:b/>
          <w:lang w:eastAsia="zh-CN"/>
        </w:rPr>
        <w:t xml:space="preserve">DL </w:t>
      </w:r>
      <w:r w:rsidRPr="00A47B46">
        <w:rPr>
          <w:b/>
          <w:lang w:eastAsia="zh-CN"/>
        </w:rPr>
        <w:t>WUS provides blind decoding information</w:t>
      </w:r>
    </w:p>
    <w:p w14:paraId="3FDF5D38" w14:textId="35B7C3CD" w:rsidR="00292FCE" w:rsidRPr="00B9253C" w:rsidRDefault="00B9253C" w:rsidP="001E3DEB">
      <w:pPr>
        <w:jc w:val="center"/>
        <w:rPr>
          <w:lang w:eastAsia="zh-CN"/>
        </w:rPr>
      </w:pPr>
      <w:r>
        <w:rPr>
          <w:noProof/>
          <w:lang w:eastAsia="zh-CN"/>
        </w:rPr>
        <w:lastRenderedPageBreak/>
        <w:drawing>
          <wp:inline distT="0" distB="0" distL="0" distR="0" wp14:anchorId="67C38A36" wp14:editId="64A6EAB3">
            <wp:extent cx="5905500" cy="134075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8159" cy="1352711"/>
                    </a:xfrm>
                    <a:prstGeom prst="rect">
                      <a:avLst/>
                    </a:prstGeom>
                    <a:noFill/>
                  </pic:spPr>
                </pic:pic>
              </a:graphicData>
            </a:graphic>
          </wp:inline>
        </w:drawing>
      </w:r>
    </w:p>
    <w:p w14:paraId="7708035C" w14:textId="03D83E5F" w:rsidR="00292FCE" w:rsidRPr="00A47B46" w:rsidRDefault="00292FCE" w:rsidP="001E3DEB">
      <w:pPr>
        <w:jc w:val="center"/>
        <w:rPr>
          <w:lang w:eastAsia="zh-CN"/>
        </w:rPr>
      </w:pPr>
      <w:r w:rsidRPr="00A47B46">
        <w:rPr>
          <w:b/>
        </w:rPr>
        <w:t xml:space="preserve">Figure </w:t>
      </w:r>
      <w:r w:rsidRPr="00A47B46">
        <w:rPr>
          <w:b/>
        </w:rPr>
        <w:fldChar w:fldCharType="begin"/>
      </w:r>
      <w:r w:rsidRPr="00A47B46">
        <w:rPr>
          <w:b/>
        </w:rPr>
        <w:instrText xml:space="preserve"> SEQ Figure \* ARABIC </w:instrText>
      </w:r>
      <w:r w:rsidRPr="00A47B46">
        <w:rPr>
          <w:b/>
        </w:rPr>
        <w:fldChar w:fldCharType="separate"/>
      </w:r>
      <w:r w:rsidR="00301C79">
        <w:rPr>
          <w:b/>
          <w:noProof/>
        </w:rPr>
        <w:t>4</w:t>
      </w:r>
      <w:r w:rsidRPr="00A47B46">
        <w:rPr>
          <w:b/>
        </w:rPr>
        <w:fldChar w:fldCharType="end"/>
      </w:r>
      <w:r w:rsidRPr="00A47B46">
        <w:rPr>
          <w:b/>
        </w:rPr>
        <w:t xml:space="preserve"> </w:t>
      </w:r>
      <w:r w:rsidRPr="00A47B46">
        <w:rPr>
          <w:b/>
          <w:lang w:eastAsia="zh-CN"/>
        </w:rPr>
        <w:t>2-stage DCI</w:t>
      </w:r>
    </w:p>
    <w:p w14:paraId="192A95E6" w14:textId="1970C363" w:rsidR="00292FCE" w:rsidRPr="00A47B46" w:rsidRDefault="00292FCE" w:rsidP="001E3DEB">
      <w:pPr>
        <w:rPr>
          <w:lang w:eastAsia="zh-CN"/>
        </w:rPr>
      </w:pPr>
      <w:bookmarkStart w:id="49" w:name="_Ref210052218"/>
      <w:bookmarkStart w:id="50" w:name="_Toc210052406"/>
      <w:bookmarkStart w:id="51" w:name="_Toc210053193"/>
      <w:bookmarkStart w:id="52" w:name="_Toc210053518"/>
      <w:bookmarkStart w:id="53" w:name="_Toc210053759"/>
      <w:bookmarkStart w:id="54" w:name="_Toc210054184"/>
      <w:bookmarkStart w:id="55" w:name="_Toc210054608"/>
      <w:bookmarkStart w:id="56" w:name="_Toc210054637"/>
      <w:bookmarkStart w:id="57" w:name="_Toc210145578"/>
      <w:bookmarkStart w:id="58" w:name="proposal14"/>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14</w:t>
      </w:r>
      <w:r w:rsidRPr="00A47B46">
        <w:rPr>
          <w:b/>
          <w:i/>
        </w:rPr>
        <w:fldChar w:fldCharType="end"/>
      </w:r>
      <w:r w:rsidRPr="00A47B46">
        <w:rPr>
          <w:b/>
          <w:i/>
        </w:rPr>
        <w:t xml:space="preserve">: Providing blind decoding information </w:t>
      </w:r>
      <w:r w:rsidR="007A77F7">
        <w:rPr>
          <w:b/>
          <w:i/>
        </w:rPr>
        <w:t xml:space="preserve">by </w:t>
      </w:r>
      <w:r w:rsidR="00B9253C">
        <w:rPr>
          <w:b/>
          <w:i/>
        </w:rPr>
        <w:t>DL</w:t>
      </w:r>
      <w:r w:rsidR="007A77F7">
        <w:rPr>
          <w:b/>
          <w:i/>
        </w:rPr>
        <w:t xml:space="preserve">-WUS or DCI </w:t>
      </w:r>
      <w:r w:rsidRPr="00A47B46">
        <w:rPr>
          <w:b/>
          <w:i/>
        </w:rPr>
        <w:t xml:space="preserve">before one or more PDCCH monitoring occasions to </w:t>
      </w:r>
      <w:r w:rsidR="007A77F7" w:rsidRPr="007A77F7">
        <w:rPr>
          <w:b/>
          <w:i/>
        </w:rPr>
        <w:t>reduce PDCCH monitoring occasions</w:t>
      </w:r>
      <w:r w:rsidRPr="00A47B46">
        <w:rPr>
          <w:b/>
          <w:i/>
        </w:rPr>
        <w:t xml:space="preserve"> can be studied.</w:t>
      </w:r>
      <w:bookmarkEnd w:id="49"/>
      <w:bookmarkEnd w:id="50"/>
      <w:bookmarkEnd w:id="51"/>
      <w:bookmarkEnd w:id="52"/>
      <w:bookmarkEnd w:id="53"/>
      <w:bookmarkEnd w:id="54"/>
      <w:bookmarkEnd w:id="55"/>
      <w:bookmarkEnd w:id="56"/>
      <w:bookmarkEnd w:id="57"/>
    </w:p>
    <w:bookmarkEnd w:id="58"/>
    <w:p w14:paraId="12F42631" w14:textId="116BC1F9" w:rsidR="005B60E7" w:rsidRPr="00AC7B56" w:rsidRDefault="005B60E7" w:rsidP="001E3DEB">
      <w:pPr>
        <w:pStyle w:val="1"/>
        <w:spacing w:before="0"/>
        <w:rPr>
          <w:lang w:eastAsia="zh-CN"/>
        </w:rPr>
      </w:pPr>
      <w:r w:rsidRPr="00AC7B56">
        <w:rPr>
          <w:lang w:eastAsia="zh-CN"/>
        </w:rPr>
        <w:t>B</w:t>
      </w:r>
      <w:r w:rsidR="00B0117B">
        <w:rPr>
          <w:lang w:eastAsia="zh-CN"/>
        </w:rPr>
        <w:t>andwidth</w:t>
      </w:r>
      <w:r w:rsidRPr="00AC7B56">
        <w:rPr>
          <w:lang w:eastAsia="zh-CN"/>
        </w:rPr>
        <w:t xml:space="preserve"> adaptation</w:t>
      </w:r>
    </w:p>
    <w:p w14:paraId="451CFBE4" w14:textId="4424FBFF" w:rsidR="00F477B0" w:rsidRPr="00A47B46" w:rsidRDefault="00F477B0" w:rsidP="001E3DEB">
      <w:pPr>
        <w:rPr>
          <w:lang w:eastAsia="zh-CN"/>
        </w:rPr>
      </w:pPr>
      <w:r w:rsidRPr="00A47B46">
        <w:rPr>
          <w:lang w:eastAsia="zh-CN"/>
        </w:rPr>
        <w:t xml:space="preserve">Following proposal is proposed in </w:t>
      </w:r>
      <w:r w:rsidRPr="00A47B46">
        <w:rPr>
          <w:rFonts w:eastAsia="微软雅黑"/>
          <w:lang w:eastAsia="zh-CN"/>
        </w:rPr>
        <w:t xml:space="preserve">RAN1 #122bis </w:t>
      </w:r>
      <w:r w:rsidRPr="00A47B46">
        <w:rPr>
          <w:rFonts w:eastAsia="微软雅黑"/>
          <w:lang w:eastAsia="zh-CN"/>
        </w:rPr>
        <w:fldChar w:fldCharType="begin"/>
      </w:r>
      <w:r w:rsidRPr="00A47B46">
        <w:rPr>
          <w:rFonts w:eastAsia="微软雅黑"/>
          <w:lang w:eastAsia="zh-CN"/>
        </w:rPr>
        <w:instrText xml:space="preserve"> REF _Ref213169961 \r \h  \* MERGEFORMAT </w:instrText>
      </w:r>
      <w:r w:rsidRPr="00A47B46">
        <w:rPr>
          <w:rFonts w:eastAsia="微软雅黑"/>
          <w:lang w:eastAsia="zh-CN"/>
        </w:rPr>
      </w:r>
      <w:r w:rsidRPr="00A47B46">
        <w:rPr>
          <w:rFonts w:eastAsia="微软雅黑"/>
          <w:lang w:eastAsia="zh-CN"/>
        </w:rPr>
        <w:fldChar w:fldCharType="separate"/>
      </w:r>
      <w:r w:rsidR="00301C79">
        <w:rPr>
          <w:rFonts w:eastAsia="微软雅黑"/>
          <w:lang w:eastAsia="zh-CN"/>
        </w:rPr>
        <w:t>[3]</w:t>
      </w:r>
      <w:r w:rsidRPr="00A47B46">
        <w:rPr>
          <w:rFonts w:eastAsia="微软雅黑"/>
          <w:lang w:eastAsia="zh-CN"/>
        </w:rPr>
        <w:fldChar w:fldCharType="end"/>
      </w:r>
      <w:r w:rsidRPr="00A47B46">
        <w:rPr>
          <w:rFonts w:eastAsia="微软雅黑"/>
          <w:lang w:eastAsia="zh-CN"/>
        </w:rPr>
        <w:t>.</w:t>
      </w:r>
      <w:r w:rsidRPr="00A47B46">
        <w:rPr>
          <w:lang w:eastAsia="zh-CN"/>
        </w:rPr>
        <w:t xml:space="preserve"> </w:t>
      </w:r>
    </w:p>
    <w:tbl>
      <w:tblPr>
        <w:tblStyle w:val="ae"/>
        <w:tblW w:w="0" w:type="auto"/>
        <w:tblLook w:val="04A0" w:firstRow="1" w:lastRow="0" w:firstColumn="1" w:lastColumn="0" w:noHBand="0" w:noVBand="1"/>
      </w:tblPr>
      <w:tblGrid>
        <w:gridCol w:w="9307"/>
      </w:tblGrid>
      <w:tr w:rsidR="00F477B0" w:rsidRPr="00A47B46" w14:paraId="1F509B91" w14:textId="77777777" w:rsidTr="00F477B0">
        <w:tc>
          <w:tcPr>
            <w:tcW w:w="9307" w:type="dxa"/>
          </w:tcPr>
          <w:p w14:paraId="726CDB1F" w14:textId="77777777" w:rsidR="00F477B0" w:rsidRPr="00A47B46" w:rsidRDefault="00F477B0" w:rsidP="001E3DEB">
            <w:pPr>
              <w:tabs>
                <w:tab w:val="left" w:pos="0"/>
              </w:tabs>
              <w:rPr>
                <w:rFonts w:eastAsia="Calibri"/>
                <w:b/>
                <w:bCs/>
                <w:sz w:val="20"/>
                <w:lang w:eastAsia="zh-CN"/>
              </w:rPr>
            </w:pPr>
            <w:r w:rsidRPr="00A47B46">
              <w:rPr>
                <w:rFonts w:eastAsia="Calibri"/>
                <w:b/>
                <w:bCs/>
                <w:sz w:val="20"/>
                <w:highlight w:val="yellow"/>
                <w:lang w:eastAsia="zh-CN"/>
              </w:rPr>
              <w:t>Proposal 5.8.2.1a</w:t>
            </w:r>
            <w:r w:rsidRPr="00A47B46">
              <w:rPr>
                <w:rFonts w:eastAsia="Calibri"/>
                <w:b/>
                <w:bCs/>
                <w:sz w:val="20"/>
                <w:lang w:eastAsia="zh-CN"/>
              </w:rPr>
              <w:t>:</w:t>
            </w:r>
          </w:p>
          <w:p w14:paraId="551F1F1C" w14:textId="77777777" w:rsidR="00F477B0" w:rsidRPr="00A47B46" w:rsidRDefault="00F477B0" w:rsidP="001E3DEB">
            <w:pPr>
              <w:tabs>
                <w:tab w:val="left" w:pos="0"/>
              </w:tabs>
              <w:rPr>
                <w:rFonts w:eastAsia="Calibri"/>
                <w:bCs/>
                <w:sz w:val="20"/>
                <w:lang w:eastAsia="zh-CN"/>
              </w:rPr>
            </w:pPr>
            <w:r w:rsidRPr="00A47B46">
              <w:rPr>
                <w:rFonts w:eastAsia="Calibri"/>
                <w:bCs/>
                <w:sz w:val="20"/>
                <w:lang w:eastAsia="zh-CN"/>
              </w:rPr>
              <w:t>Study and evaluate enhanced BW adaptation for 6GR EE improvement, regarding at least the following aspects:</w:t>
            </w:r>
          </w:p>
          <w:p w14:paraId="25F94FE9" w14:textId="77777777" w:rsidR="00F477B0" w:rsidRPr="00A47B46" w:rsidRDefault="00F477B0" w:rsidP="001E3DEB">
            <w:pPr>
              <w:numPr>
                <w:ilvl w:val="0"/>
                <w:numId w:val="35"/>
              </w:numPr>
              <w:tabs>
                <w:tab w:val="left" w:pos="0"/>
              </w:tabs>
              <w:suppressAutoHyphens/>
              <w:autoSpaceDE/>
              <w:autoSpaceDN/>
              <w:adjustRightInd/>
              <w:snapToGrid/>
              <w:rPr>
                <w:rFonts w:eastAsia="Calibri"/>
                <w:bCs/>
                <w:sz w:val="20"/>
                <w:lang w:eastAsia="zh-CN"/>
              </w:rPr>
            </w:pPr>
            <w:r w:rsidRPr="00A47B46">
              <w:rPr>
                <w:rFonts w:eastAsia="Calibri"/>
                <w:bCs/>
                <w:sz w:val="20"/>
                <w:lang w:eastAsia="zh-CN"/>
              </w:rPr>
              <w:t xml:space="preserve">UE-specific indication for UE energy saving </w:t>
            </w:r>
          </w:p>
          <w:p w14:paraId="687B7635" w14:textId="77777777" w:rsidR="00F477B0" w:rsidRPr="00A47B46" w:rsidRDefault="00F477B0" w:rsidP="001E3DEB">
            <w:pPr>
              <w:numPr>
                <w:ilvl w:val="1"/>
                <w:numId w:val="35"/>
              </w:numPr>
              <w:tabs>
                <w:tab w:val="left" w:pos="0"/>
              </w:tabs>
              <w:suppressAutoHyphens/>
              <w:autoSpaceDE/>
              <w:autoSpaceDN/>
              <w:adjustRightInd/>
              <w:snapToGrid/>
              <w:rPr>
                <w:rFonts w:eastAsia="Calibri"/>
                <w:bCs/>
                <w:sz w:val="20"/>
                <w:lang w:eastAsia="zh-CN"/>
              </w:rPr>
            </w:pPr>
            <w:r w:rsidRPr="00A47B46">
              <w:rPr>
                <w:rFonts w:eastAsia="Calibri"/>
                <w:bCs/>
                <w:sz w:val="20"/>
                <w:lang w:eastAsia="zh-CN"/>
              </w:rPr>
              <w:t>Fast and robust L1 indication</w:t>
            </w:r>
          </w:p>
          <w:p w14:paraId="6372C3EA" w14:textId="77777777" w:rsidR="00F477B0" w:rsidRPr="00A47B46" w:rsidRDefault="00F477B0" w:rsidP="001E3DEB">
            <w:pPr>
              <w:numPr>
                <w:ilvl w:val="1"/>
                <w:numId w:val="35"/>
              </w:numPr>
              <w:tabs>
                <w:tab w:val="left" w:pos="0"/>
              </w:tabs>
              <w:suppressAutoHyphens/>
              <w:autoSpaceDE/>
              <w:autoSpaceDN/>
              <w:adjustRightInd/>
              <w:snapToGrid/>
              <w:rPr>
                <w:rFonts w:eastAsia="Calibri"/>
                <w:bCs/>
                <w:sz w:val="20"/>
                <w:lang w:eastAsia="zh-CN"/>
              </w:rPr>
            </w:pPr>
            <w:r w:rsidRPr="00A47B46">
              <w:rPr>
                <w:rFonts w:eastAsia="Calibri"/>
                <w:bCs/>
                <w:sz w:val="20"/>
                <w:lang w:eastAsia="zh-CN"/>
              </w:rPr>
              <w:t>Separate adaptation of UE RF bandwidth and baseband maximum perceived throughput.</w:t>
            </w:r>
          </w:p>
          <w:p w14:paraId="44D2E118" w14:textId="77777777" w:rsidR="00F477B0" w:rsidRPr="00A47B46" w:rsidRDefault="00F477B0" w:rsidP="001E3DEB">
            <w:pPr>
              <w:numPr>
                <w:ilvl w:val="0"/>
                <w:numId w:val="35"/>
              </w:numPr>
              <w:tabs>
                <w:tab w:val="left" w:pos="0"/>
              </w:tabs>
              <w:suppressAutoHyphens/>
              <w:autoSpaceDE/>
              <w:autoSpaceDN/>
              <w:adjustRightInd/>
              <w:snapToGrid/>
              <w:rPr>
                <w:rFonts w:eastAsia="Calibri"/>
                <w:bCs/>
                <w:sz w:val="20"/>
                <w:lang w:eastAsia="zh-CN"/>
              </w:rPr>
            </w:pPr>
            <w:r w:rsidRPr="00A47B46">
              <w:rPr>
                <w:rFonts w:eastAsia="Calibri"/>
                <w:bCs/>
                <w:sz w:val="20"/>
                <w:lang w:eastAsia="zh-CN"/>
              </w:rPr>
              <w:t xml:space="preserve">Cell/group-wise indication for network energy saving </w:t>
            </w:r>
          </w:p>
          <w:p w14:paraId="3C122635" w14:textId="6B89EEF5" w:rsidR="00F477B0" w:rsidRPr="00A47B46" w:rsidRDefault="00F477B0" w:rsidP="001E3DEB">
            <w:pPr>
              <w:numPr>
                <w:ilvl w:val="0"/>
                <w:numId w:val="35"/>
              </w:numPr>
              <w:tabs>
                <w:tab w:val="left" w:pos="0"/>
              </w:tabs>
              <w:suppressAutoHyphens/>
              <w:autoSpaceDE/>
              <w:autoSpaceDN/>
              <w:adjustRightInd/>
              <w:snapToGrid/>
              <w:rPr>
                <w:rFonts w:eastAsia="Calibri"/>
                <w:bCs/>
                <w:sz w:val="20"/>
                <w:lang w:eastAsia="zh-CN"/>
              </w:rPr>
            </w:pPr>
            <w:r w:rsidRPr="00A47B46">
              <w:rPr>
                <w:rFonts w:eastAsia="Calibri"/>
                <w:bCs/>
                <w:sz w:val="20"/>
                <w:highlight w:val="yellow"/>
                <w:lang w:eastAsia="zh-CN"/>
              </w:rPr>
              <w:t>Modular design to reduce static power (e.g., sub-CC on top of BWP)</w:t>
            </w:r>
          </w:p>
        </w:tc>
      </w:tr>
    </w:tbl>
    <w:p w14:paraId="1B4C6A75" w14:textId="39D24085" w:rsidR="00985307" w:rsidRPr="00A47B46" w:rsidRDefault="00985307" w:rsidP="001E3DEB">
      <w:pPr>
        <w:rPr>
          <w:lang w:eastAsia="zh-CN"/>
        </w:rPr>
      </w:pPr>
      <w:bookmarkStart w:id="59" w:name="_Ref210052202"/>
      <w:bookmarkStart w:id="60" w:name="_Toc210052402"/>
      <w:bookmarkStart w:id="61" w:name="_Toc210053189"/>
      <w:bookmarkStart w:id="62" w:name="_Toc210053512"/>
      <w:bookmarkStart w:id="63" w:name="_Toc210053755"/>
      <w:bookmarkStart w:id="64" w:name="_Toc210054180"/>
      <w:bookmarkStart w:id="65" w:name="_Toc210054604"/>
      <w:bookmarkStart w:id="66" w:name="_Toc210054633"/>
      <w:bookmarkStart w:id="67" w:name="_Toc210145574"/>
      <w:r w:rsidRPr="00A47B46">
        <w:rPr>
          <w:lang w:eastAsia="zh-CN"/>
        </w:rPr>
        <w:t>For first sub-bullet, DCI-based BWP switching for UE power saving is supported in 5G. However, the switching delay of BWP switching can be as high as a few milliseconds, which limits its efficiency. A faster BWP switch</w:t>
      </w:r>
      <w:r w:rsidR="00D55BD7" w:rsidRPr="00A47B46">
        <w:rPr>
          <w:lang w:eastAsia="zh-CN"/>
        </w:rPr>
        <w:t>ing</w:t>
      </w:r>
      <w:r w:rsidRPr="00A47B46">
        <w:rPr>
          <w:lang w:eastAsia="zh-CN"/>
        </w:rPr>
        <w:t xml:space="preserve"> can be studied in 6G day-1.</w:t>
      </w:r>
    </w:p>
    <w:p w14:paraId="3D32128A" w14:textId="5FD36832" w:rsidR="00985307" w:rsidRPr="00A47B46" w:rsidRDefault="00985307" w:rsidP="001E3DEB">
      <w:pPr>
        <w:rPr>
          <w:lang w:eastAsia="zh-CN"/>
        </w:rPr>
      </w:pPr>
      <w:r w:rsidRPr="00A47B46">
        <w:rPr>
          <w:lang w:eastAsia="zh-CN"/>
        </w:rPr>
        <w:t xml:space="preserve">For second sub-bullet, considering of NW </w:t>
      </w:r>
      <w:r w:rsidR="00301C79">
        <w:rPr>
          <w:lang w:eastAsia="zh-CN"/>
        </w:rPr>
        <w:t>power</w:t>
      </w:r>
      <w:r w:rsidRPr="00A47B46">
        <w:rPr>
          <w:lang w:eastAsia="zh-CN"/>
        </w:rPr>
        <w:t xml:space="preserve"> saving, cell/group-wise indication (e.g., group common DCI) can also be studied in 6G day-1.</w:t>
      </w:r>
    </w:p>
    <w:p w14:paraId="027345E1" w14:textId="2E37F5B2" w:rsidR="00985307" w:rsidRPr="00A47B46" w:rsidRDefault="00985307" w:rsidP="001E3DEB">
      <w:pPr>
        <w:rPr>
          <w:lang w:eastAsia="zh-CN"/>
        </w:rPr>
      </w:pPr>
      <w:r w:rsidRPr="00A47B46">
        <w:rPr>
          <w:lang w:eastAsia="zh-CN"/>
        </w:rPr>
        <w:t>For third sub-bullet, it is unclear for us what is “sub-CC on top of BWP”. More clarification is needed.</w:t>
      </w:r>
    </w:p>
    <w:p w14:paraId="671BDCDF" w14:textId="057C730D" w:rsidR="008E3F9C" w:rsidRPr="00A47B46" w:rsidRDefault="00292FCE" w:rsidP="001E3DEB">
      <w:pPr>
        <w:rPr>
          <w:rFonts w:eastAsia="等线"/>
          <w:b/>
          <w:i/>
          <w:lang w:eastAsia="zh-CN"/>
        </w:rPr>
      </w:pPr>
      <w:bookmarkStart w:id="68" w:name="proposal15"/>
      <w:r w:rsidRPr="00A47B46">
        <w:rPr>
          <w:b/>
          <w:i/>
        </w:rPr>
        <w:t xml:space="preserve">Proposal </w:t>
      </w:r>
      <w:r w:rsidRPr="00A47B46">
        <w:rPr>
          <w:b/>
          <w:i/>
        </w:rPr>
        <w:fldChar w:fldCharType="begin"/>
      </w:r>
      <w:r w:rsidRPr="00A47B46">
        <w:rPr>
          <w:b/>
          <w:i/>
        </w:rPr>
        <w:instrText xml:space="preserve"> SEQ Proposal \* ARABIC </w:instrText>
      </w:r>
      <w:r w:rsidRPr="00A47B46">
        <w:rPr>
          <w:b/>
          <w:i/>
        </w:rPr>
        <w:fldChar w:fldCharType="separate"/>
      </w:r>
      <w:r w:rsidR="00301C79">
        <w:rPr>
          <w:b/>
          <w:i/>
          <w:noProof/>
        </w:rPr>
        <w:t>15</w:t>
      </w:r>
      <w:r w:rsidRPr="00A47B46">
        <w:rPr>
          <w:b/>
          <w:i/>
        </w:rPr>
        <w:fldChar w:fldCharType="end"/>
      </w:r>
      <w:r w:rsidRPr="00A47B46">
        <w:rPr>
          <w:b/>
          <w:i/>
        </w:rPr>
        <w:t xml:space="preserve">: </w:t>
      </w:r>
      <w:r w:rsidR="00985307" w:rsidRPr="00A47B46">
        <w:rPr>
          <w:b/>
          <w:i/>
        </w:rPr>
        <w:t>Support to s</w:t>
      </w:r>
      <w:r w:rsidRPr="00A47B46">
        <w:rPr>
          <w:b/>
          <w:i/>
        </w:rPr>
        <w:t xml:space="preserve">tudy </w:t>
      </w:r>
      <w:r w:rsidR="00F477B0" w:rsidRPr="00A47B46">
        <w:rPr>
          <w:b/>
          <w:i/>
        </w:rPr>
        <w:t>UE-specific and</w:t>
      </w:r>
      <w:r w:rsidR="00985307" w:rsidRPr="00A47B46">
        <w:rPr>
          <w:rFonts w:eastAsia="等线"/>
          <w:b/>
          <w:i/>
          <w:lang w:eastAsia="zh-CN"/>
        </w:rPr>
        <w:t xml:space="preserve"> cell/group-wise BW adaptation</w:t>
      </w:r>
      <w:r w:rsidRPr="00A47B46">
        <w:rPr>
          <w:rFonts w:eastAsia="等线"/>
          <w:b/>
          <w:i/>
          <w:lang w:eastAsia="zh-CN"/>
        </w:rPr>
        <w:t xml:space="preserve"> </w:t>
      </w:r>
      <w:r w:rsidR="00F477B0" w:rsidRPr="00A47B46">
        <w:rPr>
          <w:rFonts w:eastAsia="等线"/>
          <w:b/>
          <w:i/>
          <w:lang w:eastAsia="zh-CN"/>
        </w:rPr>
        <w:t xml:space="preserve">indication </w:t>
      </w:r>
      <w:r w:rsidRPr="00A47B46">
        <w:rPr>
          <w:rFonts w:eastAsia="等线"/>
          <w:b/>
          <w:i/>
          <w:lang w:eastAsia="zh-CN"/>
        </w:rPr>
        <w:t>in 6G day-1.</w:t>
      </w:r>
      <w:bookmarkEnd w:id="59"/>
      <w:bookmarkEnd w:id="60"/>
      <w:bookmarkEnd w:id="61"/>
      <w:bookmarkEnd w:id="62"/>
      <w:bookmarkEnd w:id="63"/>
      <w:bookmarkEnd w:id="64"/>
      <w:bookmarkEnd w:id="65"/>
      <w:bookmarkEnd w:id="66"/>
      <w:bookmarkEnd w:id="67"/>
      <w:r w:rsidR="00F03586" w:rsidRPr="00A47B46">
        <w:rPr>
          <w:rFonts w:eastAsia="等线"/>
          <w:b/>
          <w:i/>
          <w:vanish/>
          <w:lang w:eastAsia="zh-CN"/>
        </w:rPr>
        <w:cr/>
      </w:r>
      <w:bookmarkEnd w:id="68"/>
    </w:p>
    <w:p w14:paraId="17E58CE7" w14:textId="5ADB6C01" w:rsidR="00BD31CC" w:rsidRPr="00A47B46" w:rsidRDefault="00BD31CC" w:rsidP="001E3DEB">
      <w:pPr>
        <w:pStyle w:val="1"/>
        <w:spacing w:before="0"/>
        <w:rPr>
          <w:lang w:val="en-GB"/>
        </w:rPr>
      </w:pPr>
      <w:r w:rsidRPr="00A47B46">
        <w:rPr>
          <w:lang w:val="en-GB"/>
        </w:rPr>
        <w:t>Conclusion</w:t>
      </w:r>
    </w:p>
    <w:bookmarkEnd w:id="5"/>
    <w:bookmarkEnd w:id="6"/>
    <w:p w14:paraId="581BDD12" w14:textId="599CD1D1" w:rsidR="008E3F9C" w:rsidRDefault="008E3F9C" w:rsidP="001E3DEB">
      <w:pPr>
        <w:rPr>
          <w:lang w:eastAsia="zh-CN"/>
        </w:rPr>
      </w:pPr>
      <w:r w:rsidRPr="00A47B46">
        <w:rPr>
          <w:lang w:eastAsia="zh-CN"/>
        </w:rPr>
        <w:t>In this contribution, we provided our views on the details of energy efficiency and power saving technologies. The following observations and proposals are made:</w:t>
      </w:r>
    </w:p>
    <w:p w14:paraId="702A1384" w14:textId="77777777" w:rsidR="00BE04F8" w:rsidRDefault="00BE04F8" w:rsidP="001E3DEB">
      <w:pPr>
        <w:rPr>
          <w:lang w:eastAsia="zh-CN"/>
        </w:rPr>
      </w:pPr>
    </w:p>
    <w:p w14:paraId="79A086C0" w14:textId="77777777" w:rsidR="00230401" w:rsidRPr="00A47B46" w:rsidRDefault="008D3EC0" w:rsidP="001E3DEB">
      <w:pPr>
        <w:rPr>
          <w:rFonts w:eastAsia="等线"/>
          <w:b/>
          <w:bCs/>
          <w:i/>
          <w:lang w:eastAsia="zh-CN"/>
        </w:rPr>
      </w:pPr>
      <w:r>
        <w:rPr>
          <w:lang w:eastAsia="zh-CN"/>
        </w:rPr>
        <w:fldChar w:fldCharType="begin"/>
      </w:r>
      <w:r>
        <w:rPr>
          <w:lang w:eastAsia="zh-CN"/>
        </w:rPr>
        <w:instrText xml:space="preserve"> REF observation1 \h </w:instrText>
      </w:r>
      <w:r>
        <w:rPr>
          <w:lang w:eastAsia="zh-CN"/>
        </w:rPr>
      </w:r>
      <w:r>
        <w:rPr>
          <w:lang w:eastAsia="zh-CN"/>
        </w:rPr>
        <w:fldChar w:fldCharType="separate"/>
      </w:r>
      <w:r w:rsidR="00230401" w:rsidRPr="00A47B46">
        <w:rPr>
          <w:b/>
          <w:i/>
        </w:rPr>
        <w:t xml:space="preserve">Observation </w:t>
      </w:r>
      <w:r w:rsidR="00230401">
        <w:rPr>
          <w:b/>
          <w:i/>
          <w:noProof/>
        </w:rPr>
        <w:t>1</w:t>
      </w:r>
      <w:r w:rsidR="00230401" w:rsidRPr="00A47B46">
        <w:rPr>
          <w:b/>
          <w:i/>
        </w:rPr>
        <w:t>: O</w:t>
      </w:r>
      <w:r w:rsidR="00230401" w:rsidRPr="00A47B46">
        <w:rPr>
          <w:rFonts w:eastAsia="等线"/>
          <w:b/>
          <w:bCs/>
          <w:i/>
          <w:lang w:eastAsia="zh-CN"/>
        </w:rPr>
        <w:t xml:space="preserve">ne-shot </w:t>
      </w:r>
      <w:r w:rsidR="00230401">
        <w:rPr>
          <w:rFonts w:eastAsia="等线"/>
          <w:b/>
          <w:bCs/>
          <w:i/>
          <w:lang w:eastAsia="zh-CN"/>
        </w:rPr>
        <w:t>sync signals</w:t>
      </w:r>
      <w:r w:rsidR="00230401" w:rsidRPr="00A47B46">
        <w:rPr>
          <w:rFonts w:eastAsia="等线"/>
          <w:b/>
          <w:bCs/>
          <w:i/>
          <w:lang w:eastAsia="zh-CN"/>
        </w:rPr>
        <w:t xml:space="preserve"> reception </w:t>
      </w:r>
      <w:r w:rsidR="00230401">
        <w:rPr>
          <w:rFonts w:eastAsia="等线" w:hint="eastAsia"/>
          <w:b/>
          <w:bCs/>
          <w:i/>
          <w:lang w:eastAsia="zh-CN"/>
        </w:rPr>
        <w:t>with enough good performance can</w:t>
      </w:r>
      <w:r w:rsidR="00230401" w:rsidRPr="00A47B46">
        <w:rPr>
          <w:rFonts w:eastAsia="等线"/>
          <w:b/>
          <w:bCs/>
          <w:i/>
          <w:lang w:eastAsia="zh-CN"/>
        </w:rPr>
        <w:t xml:space="preserve"> avoid too high UE complexity of cell search, if </w:t>
      </w:r>
      <w:r w:rsidR="00230401" w:rsidRPr="00514137">
        <w:rPr>
          <w:rFonts w:eastAsia="等线"/>
          <w:b/>
          <w:bCs/>
          <w:i/>
          <w:lang w:eastAsia="zh-CN"/>
        </w:rPr>
        <w:t xml:space="preserve">always-on </w:t>
      </w:r>
      <w:r w:rsidR="00230401">
        <w:rPr>
          <w:rFonts w:eastAsia="等线"/>
          <w:b/>
          <w:bCs/>
          <w:i/>
          <w:lang w:eastAsia="zh-CN"/>
        </w:rPr>
        <w:t>sync signals</w:t>
      </w:r>
      <w:r w:rsidR="00230401" w:rsidRPr="00A47B46">
        <w:rPr>
          <w:rFonts w:eastAsia="等线"/>
          <w:b/>
          <w:bCs/>
          <w:i/>
          <w:lang w:eastAsia="zh-CN"/>
        </w:rPr>
        <w:t xml:space="preserve"> periodicity is extended.</w:t>
      </w:r>
    </w:p>
    <w:p w14:paraId="10290A6F" w14:textId="77777777" w:rsidR="00230401" w:rsidRPr="005F31D4" w:rsidRDefault="008D3EC0" w:rsidP="00C57240">
      <w:pPr>
        <w:spacing w:beforeLines="50" w:before="120" w:afterLines="50"/>
        <w:rPr>
          <w:rFonts w:eastAsia="等线"/>
          <w:b/>
          <w:i/>
        </w:rPr>
      </w:pPr>
      <w:r>
        <w:rPr>
          <w:lang w:eastAsia="zh-CN"/>
        </w:rPr>
        <w:fldChar w:fldCharType="end"/>
      </w:r>
      <w:r>
        <w:rPr>
          <w:lang w:eastAsia="zh-CN"/>
        </w:rPr>
        <w:fldChar w:fldCharType="begin"/>
      </w:r>
      <w:r>
        <w:rPr>
          <w:lang w:eastAsia="zh-CN"/>
        </w:rPr>
        <w:instrText xml:space="preserve"> REF observation2 \h </w:instrText>
      </w:r>
      <w:r>
        <w:rPr>
          <w:lang w:eastAsia="zh-CN"/>
        </w:rPr>
      </w:r>
      <w:r>
        <w:rPr>
          <w:lang w:eastAsia="zh-CN"/>
        </w:rPr>
        <w:fldChar w:fldCharType="separate"/>
      </w:r>
      <w:r w:rsidR="00230401" w:rsidRPr="00A47B46">
        <w:rPr>
          <w:b/>
          <w:i/>
        </w:rPr>
        <w:t xml:space="preserve">Observation </w:t>
      </w:r>
      <w:r w:rsidR="00230401">
        <w:rPr>
          <w:b/>
          <w:i/>
          <w:noProof/>
        </w:rPr>
        <w:t>2</w:t>
      </w:r>
      <w:r w:rsidR="00230401" w:rsidRPr="00A47B46">
        <w:rPr>
          <w:b/>
          <w:i/>
        </w:rPr>
        <w:t>:</w:t>
      </w:r>
      <w:r w:rsidR="00230401">
        <w:rPr>
          <w:b/>
          <w:i/>
        </w:rPr>
        <w:t xml:space="preserve"> </w:t>
      </w:r>
      <w:r w:rsidR="00230401" w:rsidRPr="00C57240">
        <w:rPr>
          <w:rFonts w:eastAsia="等线"/>
          <w:b/>
          <w:i/>
        </w:rPr>
        <w:t xml:space="preserve">Based on above </w:t>
      </w:r>
      <w:r w:rsidR="00230401">
        <w:rPr>
          <w:rFonts w:eastAsia="等线"/>
          <w:b/>
          <w:i/>
        </w:rPr>
        <w:t>analysis</w:t>
      </w:r>
      <w:r w:rsidR="00230401" w:rsidRPr="00C57240">
        <w:rPr>
          <w:rFonts w:eastAsia="等线"/>
          <w:b/>
          <w:i/>
        </w:rPr>
        <w:t xml:space="preserve"> </w:t>
      </w:r>
      <w:r w:rsidR="00230401">
        <w:rPr>
          <w:rFonts w:eastAsia="等线"/>
          <w:b/>
          <w:i/>
        </w:rPr>
        <w:t>of single cell scenario</w:t>
      </w:r>
      <w:r w:rsidR="00230401" w:rsidRPr="00C57240">
        <w:rPr>
          <w:rFonts w:eastAsia="等线"/>
          <w:b/>
          <w:i/>
        </w:rPr>
        <w:t>, we have following observation</w:t>
      </w:r>
      <w:r w:rsidR="00230401" w:rsidRPr="005F31D4">
        <w:rPr>
          <w:rFonts w:eastAsia="等线"/>
          <w:b/>
          <w:i/>
        </w:rPr>
        <w:t>s:</w:t>
      </w:r>
    </w:p>
    <w:p w14:paraId="1181F7BA" w14:textId="77777777" w:rsidR="00230401" w:rsidRPr="005F31D4" w:rsidRDefault="00230401" w:rsidP="00C57240">
      <w:pPr>
        <w:pStyle w:val="af3"/>
        <w:widowControl w:val="0"/>
        <w:numPr>
          <w:ilvl w:val="0"/>
          <w:numId w:val="61"/>
        </w:numPr>
        <w:autoSpaceDE/>
        <w:autoSpaceDN/>
        <w:spacing w:beforeLines="50" w:before="120" w:afterLines="50"/>
        <w:ind w:firstLineChars="0"/>
        <w:rPr>
          <w:rFonts w:eastAsia="等线"/>
          <w:b/>
          <w:i/>
        </w:rPr>
      </w:pPr>
      <w:r w:rsidRPr="005F31D4">
        <w:rPr>
          <w:rFonts w:eastAsia="等线"/>
          <w:b/>
          <w:i/>
        </w:rPr>
        <w:t xml:space="preserve">For case 1a, </w:t>
      </w:r>
      <w:r>
        <w:rPr>
          <w:rFonts w:eastAsia="等线"/>
          <w:b/>
          <w:i/>
        </w:rPr>
        <w:t>it may be further studied, e.g. feasibility.</w:t>
      </w:r>
    </w:p>
    <w:p w14:paraId="42096546" w14:textId="77777777" w:rsidR="00230401" w:rsidRPr="005F31D4" w:rsidRDefault="00230401" w:rsidP="00C03BE3">
      <w:pPr>
        <w:pStyle w:val="af3"/>
        <w:widowControl w:val="0"/>
        <w:numPr>
          <w:ilvl w:val="0"/>
          <w:numId w:val="61"/>
        </w:numPr>
        <w:autoSpaceDE/>
        <w:autoSpaceDN/>
        <w:spacing w:beforeLines="50" w:before="120" w:afterLines="50"/>
        <w:ind w:firstLineChars="0"/>
        <w:rPr>
          <w:rFonts w:eastAsia="等线"/>
          <w:b/>
          <w:i/>
        </w:rPr>
      </w:pPr>
      <w:r w:rsidRPr="005F31D4">
        <w:rPr>
          <w:rFonts w:eastAsia="等线"/>
          <w:b/>
          <w:i/>
        </w:rPr>
        <w:t xml:space="preserve">For case 1b, </w:t>
      </w:r>
      <w:r>
        <w:rPr>
          <w:rFonts w:eastAsia="等线"/>
          <w:b/>
          <w:i/>
        </w:rPr>
        <w:t xml:space="preserve">UL </w:t>
      </w:r>
      <w:r w:rsidRPr="005F31D4">
        <w:rPr>
          <w:rFonts w:eastAsia="等线"/>
          <w:b/>
          <w:i/>
        </w:rPr>
        <w:t xml:space="preserve">WUS configuration </w:t>
      </w:r>
      <w:r>
        <w:rPr>
          <w:rFonts w:eastAsia="等线"/>
          <w:b/>
          <w:i/>
        </w:rPr>
        <w:t xml:space="preserve">can be pre-defined by </w:t>
      </w:r>
      <w:r w:rsidRPr="00C03BE3">
        <w:rPr>
          <w:rFonts w:eastAsia="等线"/>
          <w:b/>
          <w:i/>
        </w:rPr>
        <w:t xml:space="preserve">specification </w:t>
      </w:r>
      <w:r>
        <w:rPr>
          <w:rFonts w:eastAsia="等线"/>
          <w:b/>
          <w:i/>
        </w:rPr>
        <w:t>or configured by MIB/SIB.</w:t>
      </w:r>
    </w:p>
    <w:p w14:paraId="58CE6780" w14:textId="77777777" w:rsidR="00230401" w:rsidRPr="00312B9E" w:rsidRDefault="008D3EC0" w:rsidP="00374454">
      <w:pPr>
        <w:rPr>
          <w:rFonts w:eastAsia="等线"/>
          <w:b/>
          <w:i/>
        </w:rPr>
      </w:pPr>
      <w:r>
        <w:rPr>
          <w:lang w:eastAsia="zh-CN"/>
        </w:rPr>
        <w:fldChar w:fldCharType="end"/>
      </w:r>
      <w:r>
        <w:rPr>
          <w:lang w:eastAsia="zh-CN"/>
        </w:rPr>
        <w:fldChar w:fldCharType="begin"/>
      </w:r>
      <w:r>
        <w:rPr>
          <w:lang w:eastAsia="zh-CN"/>
        </w:rPr>
        <w:instrText xml:space="preserve"> REF observation3 \h </w:instrText>
      </w:r>
      <w:r>
        <w:rPr>
          <w:lang w:eastAsia="zh-CN"/>
        </w:rPr>
      </w:r>
      <w:r>
        <w:rPr>
          <w:lang w:eastAsia="zh-CN"/>
        </w:rPr>
        <w:fldChar w:fldCharType="separate"/>
      </w:r>
      <w:r w:rsidR="00230401" w:rsidRPr="00A47B46">
        <w:rPr>
          <w:b/>
          <w:i/>
        </w:rPr>
        <w:t xml:space="preserve">Observation </w:t>
      </w:r>
      <w:r w:rsidR="00230401">
        <w:rPr>
          <w:b/>
          <w:i/>
          <w:noProof/>
        </w:rPr>
        <w:t>3</w:t>
      </w:r>
      <w:r w:rsidR="00230401" w:rsidRPr="00A47B46">
        <w:rPr>
          <w:b/>
          <w:i/>
        </w:rPr>
        <w:t>:</w:t>
      </w:r>
      <w:r w:rsidR="00230401">
        <w:rPr>
          <w:b/>
          <w:i/>
        </w:rPr>
        <w:t xml:space="preserve"> </w:t>
      </w:r>
      <w:r w:rsidR="00230401" w:rsidRPr="00C57240">
        <w:rPr>
          <w:rFonts w:eastAsia="等线"/>
          <w:b/>
          <w:i/>
        </w:rPr>
        <w:t>Based on above</w:t>
      </w:r>
      <w:r w:rsidR="00230401">
        <w:rPr>
          <w:rFonts w:eastAsia="等线"/>
          <w:b/>
          <w:i/>
        </w:rPr>
        <w:t xml:space="preserve"> analysis of multi cell scenario </w:t>
      </w:r>
      <w:r w:rsidR="00230401" w:rsidRPr="00C57240">
        <w:rPr>
          <w:rFonts w:eastAsia="等线"/>
          <w:b/>
          <w:i/>
        </w:rPr>
        <w:t>we have following observation</w:t>
      </w:r>
      <w:r w:rsidR="00230401" w:rsidRPr="005F31D4">
        <w:rPr>
          <w:rFonts w:eastAsia="等线"/>
          <w:b/>
          <w:i/>
        </w:rPr>
        <w:t>s:</w:t>
      </w:r>
    </w:p>
    <w:p w14:paraId="016585ED" w14:textId="77777777" w:rsidR="00230401" w:rsidRDefault="00230401" w:rsidP="00D3332B">
      <w:pPr>
        <w:pStyle w:val="af3"/>
        <w:widowControl w:val="0"/>
        <w:numPr>
          <w:ilvl w:val="0"/>
          <w:numId w:val="61"/>
        </w:numPr>
        <w:autoSpaceDE/>
        <w:autoSpaceDN/>
        <w:spacing w:beforeLines="50" w:before="120" w:afterLines="50"/>
        <w:ind w:firstLineChars="0"/>
        <w:rPr>
          <w:rFonts w:eastAsia="等线"/>
          <w:b/>
          <w:i/>
        </w:rPr>
      </w:pPr>
      <w:r>
        <w:rPr>
          <w:rFonts w:eastAsia="等线"/>
          <w:b/>
          <w:i/>
        </w:rPr>
        <w:t xml:space="preserve">For </w:t>
      </w:r>
      <w:r w:rsidRPr="00312B9E">
        <w:rPr>
          <w:rFonts w:eastAsia="等线"/>
          <w:b/>
          <w:i/>
        </w:rPr>
        <w:t>c</w:t>
      </w:r>
      <w:r>
        <w:rPr>
          <w:rFonts w:eastAsia="等线"/>
          <w:b/>
          <w:i/>
        </w:rPr>
        <w:t>ase 2a</w:t>
      </w:r>
      <w:r w:rsidRPr="00312B9E">
        <w:rPr>
          <w:rFonts w:eastAsia="等线"/>
          <w:b/>
          <w:i/>
        </w:rPr>
        <w:t>,</w:t>
      </w:r>
      <w:r>
        <w:rPr>
          <w:rFonts w:eastAsia="等线"/>
          <w:b/>
          <w:i/>
        </w:rPr>
        <w:t xml:space="preserve"> it can be referred to sync signal-less mechanisms.</w:t>
      </w:r>
    </w:p>
    <w:p w14:paraId="2ECF8235" w14:textId="77777777" w:rsidR="00230401" w:rsidRDefault="00230401" w:rsidP="00374454">
      <w:pPr>
        <w:pStyle w:val="af3"/>
        <w:widowControl w:val="0"/>
        <w:numPr>
          <w:ilvl w:val="0"/>
          <w:numId w:val="61"/>
        </w:numPr>
        <w:autoSpaceDE/>
        <w:autoSpaceDN/>
        <w:spacing w:beforeLines="50" w:before="120" w:afterLines="50"/>
        <w:ind w:firstLineChars="0"/>
        <w:rPr>
          <w:rFonts w:eastAsia="等线"/>
          <w:b/>
          <w:i/>
        </w:rPr>
      </w:pPr>
      <w:r w:rsidRPr="00312B9E">
        <w:rPr>
          <w:rFonts w:eastAsia="等线"/>
          <w:b/>
          <w:i/>
        </w:rPr>
        <w:t xml:space="preserve">For case </w:t>
      </w:r>
      <w:r>
        <w:rPr>
          <w:rFonts w:eastAsia="等线"/>
          <w:b/>
          <w:i/>
        </w:rPr>
        <w:t>2b</w:t>
      </w:r>
      <w:r w:rsidRPr="00312B9E">
        <w:rPr>
          <w:rFonts w:eastAsia="等线"/>
          <w:b/>
          <w:i/>
        </w:rPr>
        <w:t>,</w:t>
      </w:r>
      <w:r>
        <w:rPr>
          <w:rFonts w:eastAsia="等线"/>
          <w:b/>
          <w:i/>
        </w:rPr>
        <w:t xml:space="preserve"> </w:t>
      </w:r>
      <w:r w:rsidRPr="00374454">
        <w:rPr>
          <w:b/>
          <w:i/>
          <w:lang w:eastAsia="zh-CN"/>
        </w:rPr>
        <w:t xml:space="preserve">the configuration of the always-on sync signal </w:t>
      </w:r>
      <w:r>
        <w:rPr>
          <w:b/>
          <w:i/>
          <w:lang w:eastAsia="zh-CN"/>
        </w:rPr>
        <w:t xml:space="preserve">and UL WUS for </w:t>
      </w:r>
      <w:r w:rsidRPr="00374454">
        <w:rPr>
          <w:b/>
          <w:i/>
          <w:lang w:eastAsia="zh-CN"/>
        </w:rPr>
        <w:t>NES cell can be obtained from Cell A.</w:t>
      </w:r>
    </w:p>
    <w:p w14:paraId="603DD0B9" w14:textId="77777777" w:rsidR="00301C79" w:rsidRDefault="008D3EC0" w:rsidP="001E3DEB">
      <w:pPr>
        <w:pStyle w:val="aff5"/>
        <w:ind w:leftChars="0" w:left="440" w:hanging="440"/>
        <w:rPr>
          <w:lang w:eastAsia="zh-CN"/>
        </w:rPr>
      </w:pPr>
      <w:r>
        <w:rPr>
          <w:lang w:eastAsia="zh-CN"/>
        </w:rPr>
        <w:fldChar w:fldCharType="end"/>
      </w:r>
    </w:p>
    <w:p w14:paraId="02639C23" w14:textId="77777777" w:rsidR="00230401" w:rsidRPr="00A47B46" w:rsidRDefault="008D3EC0" w:rsidP="001E3DEB">
      <w:pPr>
        <w:pStyle w:val="aff5"/>
        <w:ind w:leftChars="0" w:left="440" w:hanging="440"/>
        <w:rPr>
          <w:rFonts w:eastAsia="等线"/>
          <w:b/>
          <w:i/>
          <w:lang w:eastAsia="zh-CN"/>
        </w:rPr>
      </w:pPr>
      <w:r>
        <w:rPr>
          <w:lang w:eastAsia="zh-CN"/>
        </w:rPr>
        <w:lastRenderedPageBreak/>
        <w:fldChar w:fldCharType="begin"/>
      </w:r>
      <w:r>
        <w:rPr>
          <w:lang w:eastAsia="zh-CN"/>
        </w:rPr>
        <w:instrText xml:space="preserve"> REF proposal1 \h </w:instrText>
      </w:r>
      <w:r>
        <w:rPr>
          <w:lang w:eastAsia="zh-CN"/>
        </w:rPr>
      </w:r>
      <w:r>
        <w:rPr>
          <w:lang w:eastAsia="zh-CN"/>
        </w:rPr>
        <w:fldChar w:fldCharType="separate"/>
      </w:r>
      <w:r w:rsidR="00230401" w:rsidRPr="00374454">
        <w:rPr>
          <w:b/>
          <w:i/>
        </w:rPr>
        <w:t xml:space="preserve">Proposal </w:t>
      </w:r>
      <w:r w:rsidR="00230401">
        <w:rPr>
          <w:b/>
          <w:i/>
          <w:noProof/>
        </w:rPr>
        <w:t>1</w:t>
      </w:r>
      <w:r w:rsidR="00230401" w:rsidRPr="00374454">
        <w:rPr>
          <w:b/>
          <w:i/>
        </w:rPr>
        <w:t>:</w:t>
      </w:r>
      <w:r w:rsidR="00230401" w:rsidRPr="00374454">
        <w:rPr>
          <w:rFonts w:eastAsia="等线"/>
          <w:b/>
          <w:i/>
          <w:lang w:eastAsia="zh-CN"/>
        </w:rPr>
        <w:t xml:space="preserve"> Adopt the following </w:t>
      </w:r>
      <w:r w:rsidR="00230401" w:rsidRPr="00301C79">
        <w:rPr>
          <w:b/>
          <w:i/>
        </w:rPr>
        <w:t xml:space="preserve">Table </w:t>
      </w:r>
      <w:r w:rsidR="00230401" w:rsidRPr="00301C79">
        <w:rPr>
          <w:b/>
          <w:i/>
          <w:noProof/>
        </w:rPr>
        <w:t>2</w:t>
      </w:r>
      <w:r w:rsidR="00230401">
        <w:rPr>
          <w:rFonts w:eastAsia="等线"/>
          <w:b/>
          <w:i/>
          <w:lang w:eastAsia="zh-CN"/>
        </w:rPr>
        <w:t xml:space="preserve"> </w:t>
      </w:r>
      <w:r w:rsidR="00230401" w:rsidRPr="00374454">
        <w:rPr>
          <w:rFonts w:eastAsia="等线"/>
          <w:b/>
          <w:i/>
          <w:lang w:eastAsia="zh-CN"/>
        </w:rPr>
        <w:t>as UE consumption model for 6GR EE evaluation</w:t>
      </w:r>
      <w:r w:rsidR="00230401" w:rsidRPr="00A47B46">
        <w:rPr>
          <w:rFonts w:eastAsia="等线"/>
          <w:b/>
          <w:i/>
          <w:lang w:eastAsia="zh-CN"/>
        </w:rPr>
        <w:t>.</w:t>
      </w:r>
    </w:p>
    <w:p w14:paraId="42699A5F" w14:textId="77777777" w:rsidR="00230401" w:rsidRPr="00A47B46" w:rsidRDefault="00230401" w:rsidP="001E3DEB">
      <w:pPr>
        <w:jc w:val="center"/>
        <w:rPr>
          <w:b/>
          <w:sz w:val="20"/>
          <w:lang w:eastAsia="zh-CN"/>
        </w:rPr>
      </w:pPr>
      <w:r w:rsidRPr="00A47B46">
        <w:rPr>
          <w:b/>
          <w:sz w:val="20"/>
        </w:rPr>
        <w:t xml:space="preserve">Table </w:t>
      </w:r>
      <w:r>
        <w:rPr>
          <w:b/>
          <w:noProof/>
          <w:sz w:val="20"/>
        </w:rPr>
        <w:t>2</w:t>
      </w:r>
      <w:r w:rsidRPr="00A47B46">
        <w:rPr>
          <w:b/>
          <w:sz w:val="20"/>
          <w:lang w:eastAsia="zh-CN"/>
        </w:rPr>
        <w:t xml:space="preserve"> </w:t>
      </w:r>
      <w:r w:rsidRPr="00A47B46">
        <w:rPr>
          <w:b/>
          <w:color w:val="000000"/>
          <w:sz w:val="20"/>
          <w:lang w:eastAsia="zh-CN"/>
        </w:rPr>
        <w:t xml:space="preserve">UE power consumption model for </w:t>
      </w:r>
      <w:r w:rsidRPr="00A47B46">
        <w:rPr>
          <w:b/>
          <w:sz w:val="20"/>
          <w:lang w:eastAsia="zh-CN"/>
        </w:rPr>
        <w:t>6GR</w:t>
      </w:r>
    </w:p>
    <w:tbl>
      <w:tblPr>
        <w:tblW w:w="8575" w:type="dxa"/>
        <w:jc w:val="center"/>
        <w:tblCellMar>
          <w:left w:w="0" w:type="dxa"/>
          <w:right w:w="0" w:type="dxa"/>
        </w:tblCellMar>
        <w:tblLook w:val="0420" w:firstRow="1" w:lastRow="0" w:firstColumn="0" w:lastColumn="0" w:noHBand="0" w:noVBand="1"/>
      </w:tblPr>
      <w:tblGrid>
        <w:gridCol w:w="1282"/>
        <w:gridCol w:w="5371"/>
        <w:gridCol w:w="1922"/>
      </w:tblGrid>
      <w:tr w:rsidR="00230401" w:rsidRPr="00A47B46" w14:paraId="3A3A4051"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53F612" w14:textId="77777777" w:rsidR="00230401" w:rsidRPr="00A47B46" w:rsidRDefault="00230401" w:rsidP="001E3DEB">
            <w:pPr>
              <w:pStyle w:val="TAH"/>
              <w:spacing w:after="120"/>
              <w:jc w:val="both"/>
              <w:rPr>
                <w:rFonts w:ascii="Times New Roman" w:hAnsi="Times New Roman"/>
                <w:sz w:val="20"/>
                <w:lang w:val="en-US"/>
              </w:rPr>
            </w:pPr>
            <w:r w:rsidRPr="00A47B46">
              <w:rPr>
                <w:rFonts w:ascii="Times New Roman" w:hAnsi="Times New Roman"/>
                <w:sz w:val="20"/>
                <w:lang w:val="en-US"/>
              </w:rPr>
              <w:t>Power State</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13ECEC" w14:textId="77777777" w:rsidR="00230401" w:rsidRPr="00A47B46" w:rsidRDefault="00230401" w:rsidP="001E3DEB">
            <w:pPr>
              <w:pStyle w:val="TAH"/>
              <w:spacing w:after="120"/>
              <w:ind w:firstLine="440"/>
              <w:rPr>
                <w:rFonts w:ascii="Times New Roman" w:hAnsi="Times New Roman"/>
                <w:sz w:val="20"/>
                <w:lang w:val="en-US"/>
              </w:rPr>
            </w:pPr>
            <w:r w:rsidRPr="00A47B46">
              <w:rPr>
                <w:rFonts w:ascii="Times New Roman" w:hAnsi="Times New Roman"/>
                <w:sz w:val="20"/>
                <w:lang w:val="en-US"/>
              </w:rPr>
              <w:t>Characteristics</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751884" w14:textId="77777777" w:rsidR="00230401" w:rsidRPr="00A47B46" w:rsidRDefault="00230401" w:rsidP="001E3DEB">
            <w:pPr>
              <w:pStyle w:val="TAH"/>
              <w:spacing w:after="120"/>
              <w:ind w:firstLine="440"/>
              <w:rPr>
                <w:rFonts w:ascii="Times New Roman" w:hAnsi="Times New Roman"/>
                <w:sz w:val="20"/>
                <w:lang w:val="en-US"/>
              </w:rPr>
            </w:pPr>
            <w:r w:rsidRPr="00A47B46">
              <w:rPr>
                <w:rFonts w:ascii="Times New Roman" w:hAnsi="Times New Roman"/>
                <w:sz w:val="20"/>
                <w:lang w:val="en-US"/>
              </w:rPr>
              <w:t xml:space="preserve">Relative Power </w:t>
            </w:r>
          </w:p>
        </w:tc>
      </w:tr>
      <w:tr w:rsidR="00230401" w:rsidRPr="00A47B46" w14:paraId="7D5A40F7"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7C23E63" w14:textId="77777777" w:rsidR="00230401" w:rsidRPr="00A47B46" w:rsidRDefault="00230401" w:rsidP="001E3DEB">
            <w:pPr>
              <w:pStyle w:val="TAL"/>
              <w:spacing w:after="120" w:line="240" w:lineRule="auto"/>
              <w:rPr>
                <w:rFonts w:ascii="Times New Roman" w:hAnsi="Times New Roman"/>
                <w:color w:val="FF0000"/>
                <w:sz w:val="20"/>
                <w:lang w:val="en-US"/>
              </w:rPr>
            </w:pPr>
            <w:r w:rsidRPr="00A47B46">
              <w:rPr>
                <w:rFonts w:ascii="Times New Roman" w:eastAsia="PMingLiU" w:hAnsi="Times New Roman"/>
                <w:color w:val="FF0000"/>
                <w:sz w:val="20"/>
                <w:lang w:val="en-US" w:eastAsia="zh-TW"/>
              </w:rPr>
              <w:t xml:space="preserve">Ultra Deep Sleep </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E04970" w14:textId="77777777" w:rsidR="00230401" w:rsidRPr="00A47B46" w:rsidRDefault="00230401" w:rsidP="001E3DEB">
            <w:pPr>
              <w:pStyle w:val="TAL"/>
              <w:spacing w:after="120" w:line="240" w:lineRule="auto"/>
              <w:rPr>
                <w:rFonts w:ascii="Times New Roman" w:hAnsi="Times New Roman"/>
                <w:color w:val="FF0000"/>
                <w:sz w:val="20"/>
                <w:lang w:val="en-US"/>
              </w:rPr>
            </w:pPr>
            <w:r w:rsidRPr="00A47B46">
              <w:rPr>
                <w:rFonts w:ascii="Times New Roman" w:eastAsia="PMingLiU" w:hAnsi="Times New Roman"/>
                <w:color w:val="FF0000"/>
                <w:sz w:val="20"/>
                <w:lang w:val="en-US" w:eastAsia="zh-TW"/>
              </w:rPr>
              <w:t xml:space="preserve">Time interval for the sleep should be larger than the total transition time entering and leaving this state. </w:t>
            </w:r>
            <w:r w:rsidRPr="00A47B46">
              <w:rPr>
                <w:rFonts w:ascii="Times New Roman" w:eastAsia="PMingLiU" w:hAnsi="Times New Roman"/>
                <w:bCs/>
                <w:color w:val="FF0000"/>
                <w:sz w:val="20"/>
                <w:lang w:val="en-US" w:eastAsia="zh-TW"/>
              </w:rPr>
              <w:t>The required time for wake-up to a non-sleep state is longest among all sleep states. Accurate timing or frequency can not be maintained.</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46E0FA0" w14:textId="77777777" w:rsidR="00230401" w:rsidRPr="00A47B46" w:rsidRDefault="00230401" w:rsidP="001E3DEB">
            <w:pPr>
              <w:pStyle w:val="TAL"/>
              <w:spacing w:after="120" w:line="240" w:lineRule="auto"/>
              <w:rPr>
                <w:rFonts w:ascii="Times New Roman" w:hAnsi="Times New Roman"/>
                <w:color w:val="FF0000"/>
                <w:sz w:val="20"/>
                <w:lang w:val="en-US"/>
              </w:rPr>
            </w:pPr>
            <w:r w:rsidRPr="00A47B46">
              <w:rPr>
                <w:rFonts w:ascii="Times New Roman" w:eastAsia="PMingLiU" w:hAnsi="Times New Roman"/>
                <w:color w:val="FF0000"/>
                <w:sz w:val="20"/>
                <w:lang w:val="en-US" w:eastAsia="zh-TW"/>
              </w:rPr>
              <w:t>[0.4]</w:t>
            </w:r>
          </w:p>
        </w:tc>
      </w:tr>
      <w:tr w:rsidR="00230401" w:rsidRPr="00A47B46" w14:paraId="163F259D"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7B4DC1"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Deep Sleep</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76288B4"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Time interval for the sleep should be larger than the total transition time entering and leaving this state. Accurate timing may not be maintained.</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2345F1"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1 </w:t>
            </w:r>
            <w:r w:rsidRPr="00A47B46">
              <w:rPr>
                <w:rFonts w:ascii="Times New Roman" w:hAnsi="Times New Roman"/>
                <w:sz w:val="20"/>
                <w:lang w:val="en-US"/>
              </w:rPr>
              <w:br/>
              <w:t>(Optional: 0.5)</w:t>
            </w:r>
          </w:p>
        </w:tc>
      </w:tr>
      <w:tr w:rsidR="00230401" w:rsidRPr="00A47B46" w14:paraId="5DB27E3F"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92C391"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Light Sleep</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6548C0"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Time interval for the sleep should be larger than the total transition time entering and leaving this state. </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A4B4A2"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20</w:t>
            </w:r>
          </w:p>
        </w:tc>
      </w:tr>
      <w:tr w:rsidR="00230401" w:rsidRPr="00A47B46" w14:paraId="3F0D8078"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A21719"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Micro sleep</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5CD641"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Immediate transition is assumed for power saving study purpose from or to a non-sleep state</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094299F"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45</w:t>
            </w:r>
          </w:p>
        </w:tc>
      </w:tr>
      <w:tr w:rsidR="00230401" w:rsidRPr="00A47B46" w14:paraId="65611004"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4064EEB" w14:textId="77777777" w:rsidR="00230401" w:rsidRPr="00A47B46" w:rsidRDefault="00230401">
            <w:pPr>
              <w:pStyle w:val="TAL"/>
              <w:spacing w:after="120" w:line="240" w:lineRule="auto"/>
              <w:rPr>
                <w:rFonts w:ascii="Times New Roman" w:hAnsi="Times New Roman"/>
                <w:color w:val="FF0000"/>
                <w:sz w:val="20"/>
                <w:lang w:val="en-US"/>
              </w:rPr>
            </w:pPr>
            <w:r w:rsidRPr="00A47B46">
              <w:rPr>
                <w:rFonts w:ascii="Times New Roman" w:eastAsia="微软雅黑" w:hAnsi="Times New Roman"/>
                <w:bCs/>
                <w:color w:val="FF0000"/>
                <w:kern w:val="24"/>
                <w:sz w:val="20"/>
              </w:rPr>
              <w:t>DL</w:t>
            </w:r>
            <w:r>
              <w:rPr>
                <w:rFonts w:ascii="Times New Roman" w:eastAsia="微软雅黑" w:hAnsi="Times New Roman"/>
                <w:bCs/>
                <w:color w:val="FF0000"/>
                <w:kern w:val="24"/>
                <w:sz w:val="20"/>
              </w:rPr>
              <w:t xml:space="preserve"> </w:t>
            </w:r>
            <w:r w:rsidRPr="00A47B46">
              <w:rPr>
                <w:rFonts w:ascii="Times New Roman" w:eastAsia="微软雅黑" w:hAnsi="Times New Roman"/>
                <w:bCs/>
                <w:color w:val="FF0000"/>
                <w:kern w:val="24"/>
                <w:sz w:val="20"/>
              </w:rPr>
              <w:t>WUS/</w:t>
            </w:r>
            <w:r w:rsidRPr="00A47B46">
              <w:rPr>
                <w:rFonts w:ascii="Times New Roman" w:eastAsia="PMingLiU" w:hAnsi="Times New Roman"/>
                <w:bCs/>
                <w:color w:val="FF0000"/>
                <w:kern w:val="24"/>
                <w:sz w:val="20"/>
              </w:rPr>
              <w:t>WUR-Meas</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10E4040" w14:textId="77777777" w:rsidR="00230401" w:rsidRPr="00A47B46" w:rsidRDefault="00230401" w:rsidP="001E3DEB">
            <w:pPr>
              <w:pStyle w:val="aff0"/>
              <w:spacing w:before="0" w:beforeAutospacing="0" w:after="120" w:afterAutospacing="0"/>
              <w:jc w:val="both"/>
              <w:rPr>
                <w:rFonts w:ascii="Times New Roman" w:hAnsi="Times New Roman" w:cs="Times New Roman"/>
                <w:color w:val="FF0000"/>
                <w:sz w:val="20"/>
                <w:szCs w:val="20"/>
              </w:rPr>
            </w:pPr>
            <w:r w:rsidRPr="00A47B46">
              <w:rPr>
                <w:rFonts w:ascii="Times New Roman" w:eastAsia="微软雅黑" w:hAnsi="Times New Roman" w:cs="Times New Roman"/>
                <w:bCs/>
                <w:color w:val="FF0000"/>
                <w:kern w:val="24"/>
                <w:sz w:val="20"/>
                <w:szCs w:val="20"/>
              </w:rPr>
              <w:t>DL</w:t>
            </w:r>
            <w:r>
              <w:rPr>
                <w:rFonts w:ascii="Times New Roman" w:eastAsia="微软雅黑" w:hAnsi="Times New Roman" w:cs="Times New Roman"/>
                <w:bCs/>
                <w:color w:val="FF0000"/>
                <w:kern w:val="24"/>
                <w:sz w:val="20"/>
                <w:szCs w:val="20"/>
              </w:rPr>
              <w:t xml:space="preserve"> </w:t>
            </w:r>
            <w:r w:rsidRPr="00A47B46">
              <w:rPr>
                <w:rFonts w:ascii="Times New Roman" w:eastAsia="微软雅黑" w:hAnsi="Times New Roman" w:cs="Times New Roman"/>
                <w:bCs/>
                <w:color w:val="FF0000"/>
                <w:kern w:val="24"/>
                <w:sz w:val="20"/>
                <w:szCs w:val="20"/>
              </w:rPr>
              <w:t>WUS monitoring, which can be performed while in a sleep state.</w:t>
            </w:r>
          </w:p>
          <w:p w14:paraId="1AC3978B" w14:textId="77777777" w:rsidR="00230401" w:rsidRPr="00A47B46" w:rsidRDefault="00230401" w:rsidP="001E3DEB">
            <w:pPr>
              <w:pStyle w:val="TAL"/>
              <w:spacing w:after="120" w:line="240" w:lineRule="auto"/>
              <w:rPr>
                <w:rFonts w:ascii="Times New Roman" w:eastAsia="PMingLiU" w:hAnsi="Times New Roman"/>
                <w:bCs/>
                <w:color w:val="FF0000"/>
                <w:kern w:val="24"/>
                <w:sz w:val="20"/>
              </w:rPr>
            </w:pPr>
            <w:r w:rsidRPr="00A47B46">
              <w:rPr>
                <w:rFonts w:ascii="Times New Roman" w:eastAsia="PMingLiU" w:hAnsi="Times New Roman"/>
                <w:bCs/>
                <w:color w:val="FF0000"/>
                <w:kern w:val="24"/>
                <w:sz w:val="20"/>
              </w:rPr>
              <w:t>Measurement over a 6GR sync signal performed in an energy efficient mode as DL</w:t>
            </w:r>
            <w:r>
              <w:rPr>
                <w:rFonts w:ascii="Times New Roman" w:eastAsia="PMingLiU" w:hAnsi="Times New Roman"/>
                <w:bCs/>
                <w:color w:val="FF0000"/>
                <w:kern w:val="24"/>
                <w:sz w:val="20"/>
              </w:rPr>
              <w:t xml:space="preserve"> </w:t>
            </w:r>
            <w:r w:rsidRPr="00A47B46">
              <w:rPr>
                <w:rFonts w:ascii="Times New Roman" w:eastAsia="PMingLiU" w:hAnsi="Times New Roman"/>
                <w:bCs/>
                <w:color w:val="FF0000"/>
                <w:kern w:val="24"/>
                <w:sz w:val="20"/>
              </w:rPr>
              <w:t xml:space="preserve">WUS monitoring. </w:t>
            </w:r>
          </w:p>
          <w:p w14:paraId="5C995D21" w14:textId="77777777" w:rsidR="00230401" w:rsidRPr="00A47B46" w:rsidRDefault="00230401" w:rsidP="001E3DEB">
            <w:pPr>
              <w:pStyle w:val="TAL"/>
              <w:spacing w:after="120" w:line="240" w:lineRule="auto"/>
              <w:rPr>
                <w:rFonts w:ascii="Times New Roman" w:hAnsi="Times New Roman"/>
                <w:color w:val="FF0000"/>
                <w:sz w:val="20"/>
                <w:lang w:val="en-US"/>
              </w:rPr>
            </w:pPr>
            <w:r w:rsidRPr="00A47B46">
              <w:rPr>
                <w:rFonts w:ascii="Times New Roman" w:eastAsia="PMingLiU" w:hAnsi="Times New Roman"/>
                <w:bCs/>
                <w:color w:val="FF0000"/>
                <w:kern w:val="24"/>
                <w:sz w:val="20"/>
              </w:rPr>
              <w:t>FFS: Different values w.r.t. serving cell measurement or neighbor cell measurement.</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29691B9" w14:textId="77777777" w:rsidR="00230401" w:rsidRPr="00A47B46" w:rsidRDefault="00230401" w:rsidP="001E3DEB">
            <w:pPr>
              <w:pStyle w:val="TAL"/>
              <w:spacing w:after="120" w:line="240" w:lineRule="auto"/>
              <w:rPr>
                <w:rFonts w:ascii="Times New Roman" w:hAnsi="Times New Roman"/>
                <w:color w:val="FF0000"/>
                <w:sz w:val="20"/>
                <w:lang w:val="en-US"/>
              </w:rPr>
            </w:pPr>
            <w:r w:rsidRPr="00A47B46">
              <w:rPr>
                <w:rFonts w:ascii="Times New Roman" w:eastAsia="微软雅黑" w:hAnsi="Times New Roman"/>
                <w:bCs/>
                <w:color w:val="FF0000"/>
                <w:kern w:val="24"/>
                <w:sz w:val="20"/>
              </w:rPr>
              <w:t>[</w:t>
            </w:r>
            <m:oMath>
              <m:r>
                <m:rPr>
                  <m:sty m:val="p"/>
                </m:rPr>
                <w:rPr>
                  <w:rFonts w:ascii="Cambria Math" w:hAnsi="Cambria Math"/>
                  <w:color w:val="FF0000"/>
                  <w:kern w:val="24"/>
                  <w:sz w:val="20"/>
                </w:rPr>
                <m:t>≤</m:t>
              </m:r>
            </m:oMath>
            <w:r w:rsidRPr="00A47B46">
              <w:rPr>
                <w:rFonts w:ascii="Times New Roman" w:eastAsia="微软雅黑" w:hAnsi="Times New Roman"/>
                <w:bCs/>
                <w:color w:val="FF0000"/>
                <w:kern w:val="24"/>
                <w:sz w:val="20"/>
              </w:rPr>
              <w:t>16]</w:t>
            </w:r>
          </w:p>
        </w:tc>
      </w:tr>
      <w:tr w:rsidR="00230401" w:rsidRPr="00A47B46" w14:paraId="52B42567"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7B050EE"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PDCCH-only</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1DA563"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No PDSCH and same-slot scheduling; this includes time for PDCCH decoding and any micro-sleep within the slot. </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65E8228"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100</w:t>
            </w:r>
          </w:p>
        </w:tc>
      </w:tr>
      <w:tr w:rsidR="00230401" w:rsidRPr="00A47B46" w14:paraId="0FB136FC"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0BB755"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SSB or </w:t>
            </w:r>
            <w:r w:rsidRPr="00A47B46">
              <w:rPr>
                <w:rFonts w:ascii="Times New Roman" w:hAnsi="Times New Roman"/>
                <w:sz w:val="20"/>
                <w:lang w:val="en-US"/>
              </w:rPr>
              <w:br/>
              <w:t>CSI-RS proc.</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852CB2"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SSB can be used for fine time-frequency sync. and RSRP measurement of the serving/camping cell. TRS is the considered CSI-RS for sync. FFS the power scaling for processing other configurations of CSI-RS.</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01062F6"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100</w:t>
            </w:r>
          </w:p>
        </w:tc>
      </w:tr>
      <w:tr w:rsidR="00230401" w:rsidRPr="00A47B46" w14:paraId="729DA57F"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971D32"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PDCCH + PDSCH</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C47B869"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PDCCH + PDSCH. ACK/NACK in long PUCCH is modeled by UL power state. </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67A7315"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300 </w:t>
            </w:r>
          </w:p>
        </w:tc>
      </w:tr>
      <w:tr w:rsidR="00230401" w:rsidRPr="00A47B46" w14:paraId="4B9273AB" w14:textId="77777777" w:rsidTr="00634EA6">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E2F42C"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UL</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DF95A"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 xml:space="preserve">Long PUCCH or PUSCH. </w:t>
            </w:r>
          </w:p>
        </w:tc>
        <w:tc>
          <w:tcPr>
            <w:tcW w:w="192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13C277"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250 (0 dBm)</w:t>
            </w:r>
          </w:p>
          <w:p w14:paraId="71184816" w14:textId="77777777" w:rsidR="00230401" w:rsidRPr="00A47B46" w:rsidRDefault="00230401" w:rsidP="001E3DEB">
            <w:pPr>
              <w:pStyle w:val="TAL"/>
              <w:spacing w:after="120" w:line="240" w:lineRule="auto"/>
              <w:rPr>
                <w:rFonts w:ascii="Times New Roman" w:hAnsi="Times New Roman"/>
                <w:sz w:val="20"/>
                <w:lang w:val="en-US"/>
              </w:rPr>
            </w:pPr>
            <w:r w:rsidRPr="00A47B46">
              <w:rPr>
                <w:rFonts w:ascii="Times New Roman" w:hAnsi="Times New Roman"/>
                <w:sz w:val="20"/>
                <w:lang w:val="en-US"/>
              </w:rPr>
              <w:t>700 (23 dBm)</w:t>
            </w:r>
          </w:p>
        </w:tc>
      </w:tr>
    </w:tbl>
    <w:p w14:paraId="4FADB93F" w14:textId="77777777" w:rsidR="00230401" w:rsidRPr="00A038AC" w:rsidRDefault="008D3EC0" w:rsidP="001E3DEB">
      <w:pPr>
        <w:rPr>
          <w:b/>
          <w:i/>
          <w:lang w:eastAsia="zh-CN"/>
        </w:rPr>
      </w:pPr>
      <w:r>
        <w:rPr>
          <w:lang w:eastAsia="zh-CN"/>
        </w:rPr>
        <w:fldChar w:fldCharType="end"/>
      </w:r>
      <w:r>
        <w:rPr>
          <w:lang w:eastAsia="zh-CN"/>
        </w:rPr>
        <w:fldChar w:fldCharType="begin"/>
      </w:r>
      <w:r>
        <w:rPr>
          <w:lang w:eastAsia="zh-CN"/>
        </w:rPr>
        <w:instrText xml:space="preserve"> REF proposal2 \h </w:instrText>
      </w:r>
      <w:r>
        <w:rPr>
          <w:lang w:eastAsia="zh-CN"/>
        </w:rPr>
      </w:r>
      <w:r>
        <w:rPr>
          <w:lang w:eastAsia="zh-CN"/>
        </w:rPr>
        <w:fldChar w:fldCharType="separate"/>
      </w:r>
      <w:r w:rsidR="00230401" w:rsidRPr="00A47B46">
        <w:rPr>
          <w:b/>
          <w:i/>
        </w:rPr>
        <w:t xml:space="preserve">Proposal </w:t>
      </w:r>
      <w:r w:rsidR="00230401">
        <w:rPr>
          <w:b/>
          <w:i/>
          <w:noProof/>
        </w:rPr>
        <w:t>2</w:t>
      </w:r>
      <w:r w:rsidR="00230401" w:rsidRPr="00A47B46">
        <w:rPr>
          <w:b/>
          <w:i/>
        </w:rPr>
        <w:t>:</w:t>
      </w:r>
      <w:r w:rsidR="00230401" w:rsidRPr="00A47B46">
        <w:rPr>
          <w:rFonts w:eastAsia="等线"/>
          <w:b/>
          <w:i/>
          <w:lang w:eastAsia="zh-CN"/>
        </w:rPr>
        <w:t xml:space="preserve"> </w:t>
      </w:r>
      <w:r w:rsidR="00230401" w:rsidRPr="00A038AC">
        <w:rPr>
          <w:b/>
          <w:i/>
          <w:lang w:eastAsia="zh-CN"/>
        </w:rPr>
        <w:t>For power scaling rule</w:t>
      </w:r>
      <w:r w:rsidR="00230401">
        <w:rPr>
          <w:rFonts w:hint="eastAsia"/>
          <w:b/>
          <w:i/>
          <w:lang w:eastAsia="zh-CN"/>
        </w:rPr>
        <w:t>s</w:t>
      </w:r>
      <w:r w:rsidR="00230401" w:rsidRPr="00A038AC">
        <w:rPr>
          <w:b/>
          <w:i/>
          <w:lang w:eastAsia="zh-CN"/>
        </w:rPr>
        <w:t xml:space="preserve"> for UE, the follow principles should be considered</w:t>
      </w:r>
    </w:p>
    <w:p w14:paraId="56A896A7" w14:textId="77777777" w:rsidR="00230401" w:rsidRPr="00A038AC" w:rsidRDefault="00230401" w:rsidP="001E3DEB">
      <w:pPr>
        <w:pStyle w:val="af3"/>
        <w:numPr>
          <w:ilvl w:val="0"/>
          <w:numId w:val="39"/>
        </w:numPr>
        <w:ind w:firstLineChars="0"/>
        <w:rPr>
          <w:b/>
          <w:i/>
          <w:lang w:eastAsia="zh-CN"/>
        </w:rPr>
      </w:pPr>
      <w:r w:rsidRPr="00A038AC">
        <w:rPr>
          <w:b/>
          <w:i/>
          <w:lang w:eastAsia="zh-CN"/>
        </w:rPr>
        <w:t>Linear model for simplify evaluation</w:t>
      </w:r>
    </w:p>
    <w:p w14:paraId="1CA86CAC" w14:textId="77777777" w:rsidR="00230401" w:rsidRPr="00A038AC" w:rsidRDefault="00230401" w:rsidP="001E3DEB">
      <w:pPr>
        <w:pStyle w:val="af3"/>
        <w:numPr>
          <w:ilvl w:val="0"/>
          <w:numId w:val="39"/>
        </w:numPr>
        <w:ind w:firstLineChars="0"/>
        <w:rPr>
          <w:b/>
          <w:i/>
          <w:lang w:eastAsia="zh-CN"/>
        </w:rPr>
      </w:pPr>
      <w:r w:rsidRPr="00A038AC">
        <w:rPr>
          <w:b/>
          <w:i/>
          <w:lang w:eastAsia="zh-CN"/>
        </w:rPr>
        <w:t>Scaling only for non-sleep states</w:t>
      </w:r>
    </w:p>
    <w:p w14:paraId="045DBA76" w14:textId="77777777" w:rsidR="00230401" w:rsidRPr="00A038AC" w:rsidRDefault="00230401" w:rsidP="001E3DEB">
      <w:pPr>
        <w:pStyle w:val="af3"/>
        <w:numPr>
          <w:ilvl w:val="0"/>
          <w:numId w:val="39"/>
        </w:numPr>
        <w:ind w:firstLineChars="0"/>
        <w:rPr>
          <w:b/>
          <w:i/>
          <w:lang w:eastAsia="zh-CN"/>
        </w:rPr>
      </w:pPr>
      <w:r w:rsidRPr="00A038AC">
        <w:rPr>
          <w:b/>
          <w:i/>
          <w:lang w:eastAsia="zh-CN"/>
        </w:rPr>
        <w:t>100MHz BW as baseline, with scaling up/down</w:t>
      </w:r>
    </w:p>
    <w:p w14:paraId="3C7E50AD" w14:textId="77777777" w:rsidR="00230401" w:rsidRDefault="008D3EC0" w:rsidP="001E3DEB">
      <w:pPr>
        <w:rPr>
          <w:b/>
          <w:i/>
          <w:lang w:eastAsia="zh-CN"/>
        </w:rPr>
      </w:pPr>
      <w:r>
        <w:rPr>
          <w:lang w:eastAsia="zh-CN"/>
        </w:rPr>
        <w:fldChar w:fldCharType="end"/>
      </w:r>
      <w:r>
        <w:rPr>
          <w:lang w:eastAsia="zh-CN"/>
        </w:rPr>
        <w:fldChar w:fldCharType="begin"/>
      </w:r>
      <w:r>
        <w:rPr>
          <w:lang w:eastAsia="zh-CN"/>
        </w:rPr>
        <w:instrText xml:space="preserve"> REF proposal3 \h </w:instrText>
      </w:r>
      <w:r>
        <w:rPr>
          <w:lang w:eastAsia="zh-CN"/>
        </w:rPr>
      </w:r>
      <w:r>
        <w:rPr>
          <w:lang w:eastAsia="zh-CN"/>
        </w:rPr>
        <w:fldChar w:fldCharType="separate"/>
      </w:r>
      <w:r w:rsidR="00230401" w:rsidRPr="00A47B46">
        <w:rPr>
          <w:b/>
          <w:i/>
        </w:rPr>
        <w:t xml:space="preserve">Proposal </w:t>
      </w:r>
      <w:r w:rsidR="00230401">
        <w:rPr>
          <w:b/>
          <w:i/>
          <w:noProof/>
        </w:rPr>
        <w:t>3</w:t>
      </w:r>
      <w:r w:rsidR="00230401" w:rsidRPr="00A47B46">
        <w:rPr>
          <w:b/>
          <w:i/>
        </w:rPr>
        <w:t>:</w:t>
      </w:r>
      <w:r w:rsidR="00230401" w:rsidRPr="00A47B46">
        <w:rPr>
          <w:rFonts w:eastAsia="等线"/>
          <w:b/>
          <w:i/>
          <w:lang w:eastAsia="zh-CN"/>
        </w:rPr>
        <w:t xml:space="preserve"> </w:t>
      </w:r>
      <w:r w:rsidR="00230401">
        <w:rPr>
          <w:rFonts w:hint="eastAsia"/>
          <w:b/>
          <w:i/>
          <w:lang w:eastAsia="zh-CN"/>
        </w:rPr>
        <w:t xml:space="preserve">How to achieve enough </w:t>
      </w:r>
      <w:r w:rsidR="00230401" w:rsidRPr="00A47B46">
        <w:rPr>
          <w:rFonts w:eastAsia="等线"/>
          <w:b/>
          <w:bCs/>
          <w:i/>
          <w:lang w:eastAsia="zh-CN"/>
        </w:rPr>
        <w:t>good</w:t>
      </w:r>
      <w:r w:rsidR="00230401">
        <w:rPr>
          <w:rFonts w:eastAsia="等线" w:hint="eastAsia"/>
          <w:b/>
          <w:bCs/>
          <w:i/>
          <w:lang w:eastAsia="zh-CN"/>
        </w:rPr>
        <w:t xml:space="preserve"> performance of</w:t>
      </w:r>
      <w:r w:rsidR="00230401" w:rsidRPr="00A47B46">
        <w:rPr>
          <w:rFonts w:eastAsia="等线"/>
          <w:b/>
          <w:bCs/>
          <w:i/>
          <w:lang w:eastAsia="zh-CN"/>
        </w:rPr>
        <w:t xml:space="preserve"> </w:t>
      </w:r>
      <w:r w:rsidR="00230401">
        <w:rPr>
          <w:rFonts w:eastAsia="等线" w:hint="eastAsia"/>
          <w:b/>
          <w:bCs/>
          <w:i/>
          <w:lang w:eastAsia="zh-CN"/>
        </w:rPr>
        <w:t xml:space="preserve">initial </w:t>
      </w:r>
      <w:r w:rsidR="00230401">
        <w:rPr>
          <w:rFonts w:eastAsia="等线"/>
          <w:b/>
          <w:bCs/>
          <w:i/>
          <w:lang w:eastAsia="zh-CN"/>
        </w:rPr>
        <w:t>access</w:t>
      </w:r>
      <w:r w:rsidR="00230401">
        <w:rPr>
          <w:rFonts w:eastAsia="等线" w:hint="eastAsia"/>
          <w:b/>
          <w:bCs/>
          <w:i/>
          <w:lang w:eastAsia="zh-CN"/>
        </w:rPr>
        <w:t xml:space="preserve"> with </w:t>
      </w:r>
      <w:r w:rsidR="00230401" w:rsidRPr="00A47B46">
        <w:rPr>
          <w:rFonts w:eastAsia="等线"/>
          <w:b/>
          <w:bCs/>
          <w:i/>
          <w:lang w:eastAsia="zh-CN"/>
        </w:rPr>
        <w:t>l</w:t>
      </w:r>
      <w:r w:rsidR="00230401">
        <w:rPr>
          <w:rFonts w:eastAsia="等线" w:hint="eastAsia"/>
          <w:b/>
          <w:bCs/>
          <w:i/>
          <w:lang w:eastAsia="zh-CN"/>
        </w:rPr>
        <w:t>onger</w:t>
      </w:r>
      <w:r w:rsidR="00230401" w:rsidRPr="00A47B46">
        <w:rPr>
          <w:rFonts w:eastAsia="等线"/>
          <w:b/>
          <w:bCs/>
          <w:i/>
          <w:lang w:eastAsia="zh-CN"/>
        </w:rPr>
        <w:t xml:space="preserve"> always-on </w:t>
      </w:r>
      <w:r w:rsidR="00230401" w:rsidRPr="002960F1">
        <w:rPr>
          <w:rFonts w:eastAsia="等线"/>
          <w:b/>
          <w:bCs/>
          <w:i/>
          <w:lang w:eastAsia="zh-CN"/>
        </w:rPr>
        <w:t>sync signals</w:t>
      </w:r>
      <w:r w:rsidR="00230401" w:rsidRPr="00A47B46">
        <w:rPr>
          <w:rFonts w:eastAsia="等线"/>
          <w:b/>
          <w:bCs/>
          <w:i/>
          <w:lang w:eastAsia="zh-CN"/>
        </w:rPr>
        <w:t xml:space="preserve"> periodicity</w:t>
      </w:r>
      <w:r w:rsidR="00230401">
        <w:rPr>
          <w:rFonts w:eastAsia="等线" w:hint="eastAsia"/>
          <w:b/>
          <w:bCs/>
          <w:i/>
          <w:lang w:eastAsia="zh-CN"/>
        </w:rPr>
        <w:t xml:space="preserve"> should be carefully studied. </w:t>
      </w:r>
    </w:p>
    <w:p w14:paraId="00CDA002" w14:textId="77777777" w:rsidR="00230401" w:rsidRDefault="008D3EC0" w:rsidP="001E3DEB">
      <w:pPr>
        <w:rPr>
          <w:rFonts w:eastAsia="等线"/>
          <w:b/>
          <w:bCs/>
          <w:i/>
          <w:lang w:eastAsia="zh-CN"/>
        </w:rPr>
      </w:pPr>
      <w:r>
        <w:rPr>
          <w:lang w:eastAsia="zh-CN"/>
        </w:rPr>
        <w:fldChar w:fldCharType="end"/>
      </w:r>
      <w:r>
        <w:rPr>
          <w:lang w:eastAsia="zh-CN"/>
        </w:rPr>
        <w:fldChar w:fldCharType="begin"/>
      </w:r>
      <w:r>
        <w:rPr>
          <w:lang w:eastAsia="zh-CN"/>
        </w:rPr>
        <w:instrText xml:space="preserve"> REF proposal4 \h </w:instrText>
      </w:r>
      <w:r>
        <w:rPr>
          <w:lang w:eastAsia="zh-CN"/>
        </w:rPr>
      </w:r>
      <w:r>
        <w:rPr>
          <w:lang w:eastAsia="zh-CN"/>
        </w:rPr>
        <w:fldChar w:fldCharType="separate"/>
      </w:r>
      <w:r w:rsidR="00230401" w:rsidRPr="00A47B46">
        <w:rPr>
          <w:b/>
          <w:i/>
        </w:rPr>
        <w:t xml:space="preserve">Proposal </w:t>
      </w:r>
      <w:r w:rsidR="00230401">
        <w:rPr>
          <w:b/>
          <w:i/>
          <w:noProof/>
        </w:rPr>
        <w:t>4</w:t>
      </w:r>
      <w:r w:rsidR="00230401" w:rsidRPr="00A47B46">
        <w:rPr>
          <w:b/>
          <w:i/>
        </w:rPr>
        <w:t xml:space="preserve">: </w:t>
      </w:r>
      <w:r w:rsidR="00230401" w:rsidRPr="00A47B46">
        <w:rPr>
          <w:rFonts w:eastAsia="等线"/>
          <w:b/>
          <w:bCs/>
          <w:i/>
          <w:lang w:eastAsia="zh-CN"/>
        </w:rPr>
        <w:t xml:space="preserve">How to reduce latency of mobility </w:t>
      </w:r>
      <w:r w:rsidR="00230401">
        <w:rPr>
          <w:rFonts w:eastAsia="等线" w:hint="eastAsia"/>
          <w:b/>
          <w:bCs/>
          <w:i/>
          <w:lang w:eastAsia="zh-CN"/>
        </w:rPr>
        <w:t>should</w:t>
      </w:r>
      <w:r w:rsidR="00230401" w:rsidRPr="00A47B46">
        <w:rPr>
          <w:rFonts w:eastAsia="等线"/>
          <w:b/>
          <w:bCs/>
          <w:i/>
          <w:lang w:eastAsia="zh-CN"/>
        </w:rPr>
        <w:t xml:space="preserve"> be studied, if always-on </w:t>
      </w:r>
      <w:r w:rsidR="00230401" w:rsidRPr="002960F1">
        <w:rPr>
          <w:rFonts w:eastAsia="等线"/>
          <w:b/>
          <w:bCs/>
          <w:i/>
          <w:lang w:eastAsia="zh-CN"/>
        </w:rPr>
        <w:t>sync signals</w:t>
      </w:r>
      <w:r w:rsidR="00230401" w:rsidRPr="00A47B46">
        <w:rPr>
          <w:rFonts w:eastAsia="等线"/>
          <w:b/>
          <w:bCs/>
          <w:i/>
          <w:lang w:eastAsia="zh-CN"/>
        </w:rPr>
        <w:t xml:space="preserve"> periodicity is extended.</w:t>
      </w:r>
    </w:p>
    <w:p w14:paraId="376F7554" w14:textId="77777777" w:rsidR="00230401" w:rsidRPr="00A47B46" w:rsidRDefault="008D3EC0" w:rsidP="001E3DEB">
      <w:pPr>
        <w:rPr>
          <w:b/>
          <w:i/>
        </w:rPr>
      </w:pPr>
      <w:r>
        <w:rPr>
          <w:lang w:eastAsia="zh-CN"/>
        </w:rPr>
        <w:fldChar w:fldCharType="end"/>
      </w:r>
      <w:r>
        <w:rPr>
          <w:lang w:eastAsia="zh-CN"/>
        </w:rPr>
        <w:fldChar w:fldCharType="begin"/>
      </w:r>
      <w:r>
        <w:rPr>
          <w:lang w:eastAsia="zh-CN"/>
        </w:rPr>
        <w:instrText xml:space="preserve"> REF proposal5 \h </w:instrText>
      </w:r>
      <w:r>
        <w:rPr>
          <w:lang w:eastAsia="zh-CN"/>
        </w:rPr>
      </w:r>
      <w:r>
        <w:rPr>
          <w:lang w:eastAsia="zh-CN"/>
        </w:rPr>
        <w:fldChar w:fldCharType="separate"/>
      </w:r>
      <w:r w:rsidR="00230401" w:rsidRPr="00A47B46">
        <w:rPr>
          <w:b/>
          <w:i/>
        </w:rPr>
        <w:t xml:space="preserve">Proposal </w:t>
      </w:r>
      <w:r w:rsidR="00230401">
        <w:rPr>
          <w:b/>
          <w:i/>
          <w:noProof/>
        </w:rPr>
        <w:t>5</w:t>
      </w:r>
      <w:r w:rsidR="00230401" w:rsidRPr="00A47B46">
        <w:rPr>
          <w:b/>
          <w:i/>
        </w:rPr>
        <w:t xml:space="preserve">: Study following aspects of OD-SIB1 in </w:t>
      </w:r>
      <w:r w:rsidR="00230401">
        <w:rPr>
          <w:b/>
          <w:i/>
        </w:rPr>
        <w:t>s</w:t>
      </w:r>
      <w:r w:rsidR="00230401" w:rsidRPr="00734A93">
        <w:rPr>
          <w:b/>
          <w:i/>
        </w:rPr>
        <w:t>tandalone cell</w:t>
      </w:r>
      <w:r w:rsidR="00230401" w:rsidRPr="00A47B46">
        <w:rPr>
          <w:b/>
          <w:i/>
        </w:rPr>
        <w:t xml:space="preserve"> scenario:</w:t>
      </w:r>
    </w:p>
    <w:p w14:paraId="49F4EEA8" w14:textId="77777777" w:rsidR="00230401" w:rsidRPr="00A47B46" w:rsidRDefault="00230401" w:rsidP="001E3DEB">
      <w:pPr>
        <w:pStyle w:val="af3"/>
        <w:numPr>
          <w:ilvl w:val="0"/>
          <w:numId w:val="41"/>
        </w:numPr>
        <w:ind w:firstLineChars="0"/>
        <w:rPr>
          <w:b/>
          <w:i/>
        </w:rPr>
      </w:pPr>
      <w:r w:rsidRPr="00A47B46">
        <w:rPr>
          <w:b/>
          <w:i/>
          <w:lang w:eastAsia="zh-CN"/>
        </w:rPr>
        <w:t>How to obtain UL WUS configuration</w:t>
      </w:r>
    </w:p>
    <w:p w14:paraId="547491D9" w14:textId="77777777" w:rsidR="00230401" w:rsidRPr="00A47B46" w:rsidRDefault="00230401" w:rsidP="001E3DEB">
      <w:pPr>
        <w:pStyle w:val="af3"/>
        <w:numPr>
          <w:ilvl w:val="0"/>
          <w:numId w:val="41"/>
        </w:numPr>
        <w:ind w:firstLineChars="0"/>
        <w:rPr>
          <w:b/>
          <w:i/>
        </w:rPr>
      </w:pPr>
      <w:r w:rsidRPr="00A47B46">
        <w:rPr>
          <w:b/>
          <w:i/>
          <w:lang w:eastAsia="zh-CN"/>
        </w:rPr>
        <w:lastRenderedPageBreak/>
        <w:t>Contents of UL WUS configuration</w:t>
      </w:r>
    </w:p>
    <w:p w14:paraId="170C247A" w14:textId="77777777" w:rsidR="00230401" w:rsidRPr="00A47B46" w:rsidRDefault="00230401" w:rsidP="001E3DEB">
      <w:pPr>
        <w:pStyle w:val="af3"/>
        <w:numPr>
          <w:ilvl w:val="0"/>
          <w:numId w:val="41"/>
        </w:numPr>
        <w:ind w:firstLineChars="0"/>
        <w:rPr>
          <w:b/>
          <w:i/>
        </w:rPr>
      </w:pPr>
      <w:r w:rsidRPr="00A47B46">
        <w:rPr>
          <w:b/>
          <w:i/>
          <w:lang w:eastAsia="zh-CN"/>
        </w:rPr>
        <w:t>UL WUS design</w:t>
      </w:r>
    </w:p>
    <w:p w14:paraId="47E00C59" w14:textId="77777777" w:rsidR="00230401" w:rsidRPr="00A47B46" w:rsidRDefault="00230401" w:rsidP="001E3DEB">
      <w:pPr>
        <w:pStyle w:val="af3"/>
        <w:numPr>
          <w:ilvl w:val="0"/>
          <w:numId w:val="41"/>
        </w:numPr>
        <w:ind w:firstLineChars="0"/>
        <w:rPr>
          <w:b/>
          <w:i/>
        </w:rPr>
      </w:pPr>
      <w:r w:rsidRPr="00A47B46">
        <w:rPr>
          <w:b/>
          <w:i/>
          <w:lang w:eastAsia="zh-CN"/>
        </w:rPr>
        <w:t>NW feedback</w:t>
      </w:r>
    </w:p>
    <w:p w14:paraId="79469CBA" w14:textId="77777777" w:rsidR="00230401" w:rsidRPr="00A47B46" w:rsidRDefault="00230401" w:rsidP="001E3DEB">
      <w:pPr>
        <w:pStyle w:val="af3"/>
        <w:numPr>
          <w:ilvl w:val="0"/>
          <w:numId w:val="41"/>
        </w:numPr>
        <w:ind w:firstLineChars="0"/>
        <w:rPr>
          <w:b/>
          <w:i/>
        </w:rPr>
      </w:pPr>
      <w:r w:rsidRPr="00A47B46">
        <w:rPr>
          <w:b/>
          <w:i/>
          <w:lang w:eastAsia="zh-CN"/>
        </w:rPr>
        <w:t>OD-SIB1 Tx/Rx behavior</w:t>
      </w:r>
    </w:p>
    <w:p w14:paraId="24F78914" w14:textId="77777777" w:rsidR="00230401" w:rsidRDefault="00230401" w:rsidP="001E3DEB">
      <w:pPr>
        <w:pStyle w:val="af3"/>
        <w:numPr>
          <w:ilvl w:val="0"/>
          <w:numId w:val="41"/>
        </w:numPr>
        <w:ind w:firstLineChars="0"/>
        <w:rPr>
          <w:b/>
          <w:i/>
        </w:rPr>
      </w:pPr>
      <w:r w:rsidRPr="00A47B46">
        <w:rPr>
          <w:b/>
          <w:i/>
          <w:lang w:eastAsia="zh-CN"/>
        </w:rPr>
        <w:t>Etc.</w:t>
      </w:r>
    </w:p>
    <w:p w14:paraId="68181C43" w14:textId="77777777" w:rsidR="00230401" w:rsidRPr="00A47B46" w:rsidRDefault="008D3EC0" w:rsidP="00605C0B">
      <w:pPr>
        <w:rPr>
          <w:b/>
          <w:i/>
        </w:rPr>
      </w:pPr>
      <w:r>
        <w:rPr>
          <w:lang w:eastAsia="zh-CN"/>
        </w:rPr>
        <w:fldChar w:fldCharType="end"/>
      </w:r>
      <w:r>
        <w:rPr>
          <w:lang w:eastAsia="zh-CN"/>
        </w:rPr>
        <w:fldChar w:fldCharType="begin"/>
      </w:r>
      <w:r>
        <w:rPr>
          <w:lang w:eastAsia="zh-CN"/>
        </w:rPr>
        <w:instrText xml:space="preserve"> REF proposal6 \h </w:instrText>
      </w:r>
      <w:r>
        <w:rPr>
          <w:lang w:eastAsia="zh-CN"/>
        </w:rPr>
      </w:r>
      <w:r>
        <w:rPr>
          <w:lang w:eastAsia="zh-CN"/>
        </w:rPr>
        <w:fldChar w:fldCharType="separate"/>
      </w:r>
      <w:r w:rsidR="00230401" w:rsidRPr="00A47B46">
        <w:rPr>
          <w:b/>
          <w:i/>
        </w:rPr>
        <w:t xml:space="preserve">Proposal </w:t>
      </w:r>
      <w:r w:rsidR="00230401">
        <w:rPr>
          <w:b/>
          <w:i/>
          <w:noProof/>
        </w:rPr>
        <w:t>6</w:t>
      </w:r>
      <w:r w:rsidR="00230401" w:rsidRPr="00A47B46">
        <w:rPr>
          <w:b/>
          <w:i/>
        </w:rPr>
        <w:t xml:space="preserve">: Study </w:t>
      </w:r>
      <w:r w:rsidR="00230401">
        <w:rPr>
          <w:b/>
          <w:i/>
        </w:rPr>
        <w:t>SIB1-less operation in NES cell in multi-cell scenario.</w:t>
      </w:r>
    </w:p>
    <w:p w14:paraId="51BBB541" w14:textId="77777777" w:rsidR="00230401" w:rsidRPr="00A47B46" w:rsidRDefault="008D3EC0" w:rsidP="001E3DEB">
      <w:pPr>
        <w:rPr>
          <w:rFonts w:eastAsia="Calibri"/>
          <w:b/>
          <w:bCs/>
          <w:i/>
        </w:rPr>
      </w:pPr>
      <w:r>
        <w:rPr>
          <w:lang w:eastAsia="zh-CN"/>
        </w:rPr>
        <w:fldChar w:fldCharType="end"/>
      </w:r>
      <w:r>
        <w:rPr>
          <w:lang w:eastAsia="zh-CN"/>
        </w:rPr>
        <w:fldChar w:fldCharType="begin"/>
      </w:r>
      <w:r>
        <w:rPr>
          <w:lang w:eastAsia="zh-CN"/>
        </w:rPr>
        <w:instrText xml:space="preserve"> REF proposal7 \h </w:instrText>
      </w:r>
      <w:r>
        <w:rPr>
          <w:lang w:eastAsia="zh-CN"/>
        </w:rPr>
      </w:r>
      <w:r>
        <w:rPr>
          <w:lang w:eastAsia="zh-CN"/>
        </w:rPr>
        <w:fldChar w:fldCharType="separate"/>
      </w:r>
      <w:r w:rsidR="00230401" w:rsidRPr="00A47B46">
        <w:rPr>
          <w:b/>
          <w:i/>
        </w:rPr>
        <w:t xml:space="preserve">Proposal </w:t>
      </w:r>
      <w:r w:rsidR="00230401">
        <w:rPr>
          <w:b/>
          <w:i/>
          <w:noProof/>
        </w:rPr>
        <w:t>7</w:t>
      </w:r>
      <w:r w:rsidR="00230401" w:rsidRPr="00A47B46">
        <w:rPr>
          <w:b/>
          <w:i/>
        </w:rPr>
        <w:t>:</w:t>
      </w:r>
      <w:r w:rsidR="00230401" w:rsidRPr="00A47B46">
        <w:rPr>
          <w:rFonts w:eastAsia="Calibri"/>
          <w:b/>
          <w:bCs/>
          <w:i/>
        </w:rPr>
        <w:t xml:space="preserve"> Study joint design of Cell DTX/DRX and UE DRX regarding, e.g.,</w:t>
      </w:r>
    </w:p>
    <w:p w14:paraId="29255801" w14:textId="77777777" w:rsidR="00230401" w:rsidRPr="00A47B46" w:rsidRDefault="00230401"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Applicability to IDLE/INACTIVE and CONNECTED state</w:t>
      </w:r>
    </w:p>
    <w:p w14:paraId="18ADEC97" w14:textId="77777777" w:rsidR="00230401" w:rsidRPr="00A47B46" w:rsidRDefault="00230401"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Signals and channels that are affected (turned off) during non-active duration, including idle/inactive and connected modes</w:t>
      </w:r>
    </w:p>
    <w:p w14:paraId="635A289B" w14:textId="77777777" w:rsidR="00230401" w:rsidRPr="00A47B46" w:rsidRDefault="00230401"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Signals/channels adaptation and clustering during inactive duration</w:t>
      </w:r>
    </w:p>
    <w:p w14:paraId="14D4B4A7" w14:textId="77777777" w:rsidR="00230401" w:rsidRPr="00A47B46" w:rsidRDefault="00230401"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Impact on UE latency and synchronization, and other performance in connected mode</w:t>
      </w:r>
    </w:p>
    <w:p w14:paraId="3F232530" w14:textId="77777777" w:rsidR="00230401" w:rsidRPr="00A47B46" w:rsidRDefault="00230401"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 xml:space="preserve">Flexible DTX/DRX pattern </w:t>
      </w:r>
    </w:p>
    <w:p w14:paraId="425676F5" w14:textId="77777777" w:rsidR="00230401" w:rsidRPr="00A47B46" w:rsidRDefault="00230401"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 xml:space="preserve">Interference issues in multi-TRP scenarios </w:t>
      </w:r>
    </w:p>
    <w:p w14:paraId="0A1E6AA7" w14:textId="77777777" w:rsidR="00230401" w:rsidRPr="00A47B46" w:rsidRDefault="00230401" w:rsidP="001E3DEB">
      <w:pPr>
        <w:numPr>
          <w:ilvl w:val="0"/>
          <w:numId w:val="42"/>
        </w:numPr>
        <w:suppressAutoHyphens/>
        <w:autoSpaceDE/>
        <w:autoSpaceDN/>
        <w:adjustRightInd/>
        <w:snapToGrid/>
        <w:rPr>
          <w:rFonts w:eastAsia="Calibri"/>
          <w:b/>
          <w:bCs/>
          <w:i/>
          <w:lang w:eastAsia="zh-CN"/>
        </w:rPr>
      </w:pPr>
      <w:r w:rsidRPr="00A47B46">
        <w:rPr>
          <w:rFonts w:eastAsia="Calibri"/>
          <w:b/>
          <w:bCs/>
          <w:i/>
          <w:lang w:eastAsia="zh-CN"/>
        </w:rPr>
        <w:t>Fast UL wake-up mechanism for uplink data reception during gNB inactive period</w:t>
      </w:r>
    </w:p>
    <w:p w14:paraId="35969861" w14:textId="77777777" w:rsidR="00230401" w:rsidRDefault="008D3EC0" w:rsidP="001E3DEB">
      <w:pPr>
        <w:rPr>
          <w:rFonts w:eastAsia="等线"/>
          <w:b/>
          <w:i/>
          <w:lang w:eastAsia="zh-CN"/>
        </w:rPr>
      </w:pPr>
      <w:r>
        <w:rPr>
          <w:lang w:eastAsia="zh-CN"/>
        </w:rPr>
        <w:fldChar w:fldCharType="end"/>
      </w:r>
      <w:r>
        <w:rPr>
          <w:lang w:eastAsia="zh-CN"/>
        </w:rPr>
        <w:fldChar w:fldCharType="begin"/>
      </w:r>
      <w:r>
        <w:rPr>
          <w:lang w:eastAsia="zh-CN"/>
        </w:rPr>
        <w:instrText xml:space="preserve"> REF proposal8 \h </w:instrText>
      </w:r>
      <w:r>
        <w:rPr>
          <w:lang w:eastAsia="zh-CN"/>
        </w:rPr>
      </w:r>
      <w:r>
        <w:rPr>
          <w:lang w:eastAsia="zh-CN"/>
        </w:rPr>
        <w:fldChar w:fldCharType="separate"/>
      </w:r>
      <w:r w:rsidR="00230401" w:rsidRPr="00D54047">
        <w:rPr>
          <w:b/>
          <w:i/>
        </w:rPr>
        <w:t xml:space="preserve">Proposal </w:t>
      </w:r>
      <w:r w:rsidR="00230401">
        <w:rPr>
          <w:b/>
          <w:i/>
          <w:noProof/>
        </w:rPr>
        <w:t>8</w:t>
      </w:r>
      <w:r w:rsidR="00230401" w:rsidRPr="00D54047">
        <w:rPr>
          <w:b/>
          <w:i/>
        </w:rPr>
        <w:t xml:space="preserve">: </w:t>
      </w:r>
      <w:r w:rsidR="00230401" w:rsidRPr="00D54047">
        <w:rPr>
          <w:rFonts w:eastAsia="等线"/>
          <w:b/>
          <w:i/>
          <w:lang w:eastAsia="zh-CN"/>
        </w:rPr>
        <w:t>Study common</w:t>
      </w:r>
      <w:r w:rsidR="00230401">
        <w:rPr>
          <w:rFonts w:eastAsia="等线"/>
          <w:b/>
          <w:i/>
          <w:lang w:eastAsia="zh-CN"/>
        </w:rPr>
        <w:t>/unified</w:t>
      </w:r>
      <w:r w:rsidR="00230401" w:rsidRPr="00D54047">
        <w:rPr>
          <w:rFonts w:eastAsia="等线"/>
          <w:b/>
          <w:i/>
          <w:lang w:eastAsia="zh-CN"/>
        </w:rPr>
        <w:t xml:space="preserve"> design or unified design of UE DRX and cell DTX in 6G day-1.</w:t>
      </w:r>
    </w:p>
    <w:p w14:paraId="557D5576" w14:textId="77777777" w:rsidR="00230401" w:rsidRDefault="008D3EC0" w:rsidP="001E3DEB">
      <w:pPr>
        <w:rPr>
          <w:rFonts w:eastAsia="等线"/>
          <w:b/>
          <w:i/>
          <w:lang w:eastAsia="zh-CN"/>
        </w:rPr>
      </w:pPr>
      <w:r>
        <w:rPr>
          <w:lang w:eastAsia="zh-CN"/>
        </w:rPr>
        <w:fldChar w:fldCharType="end"/>
      </w:r>
      <w:r>
        <w:rPr>
          <w:lang w:eastAsia="zh-CN"/>
        </w:rPr>
        <w:fldChar w:fldCharType="begin"/>
      </w:r>
      <w:r>
        <w:rPr>
          <w:lang w:eastAsia="zh-CN"/>
        </w:rPr>
        <w:instrText xml:space="preserve"> REF proposal9 \h </w:instrText>
      </w:r>
      <w:r>
        <w:rPr>
          <w:lang w:eastAsia="zh-CN"/>
        </w:rPr>
      </w:r>
      <w:r>
        <w:rPr>
          <w:lang w:eastAsia="zh-CN"/>
        </w:rPr>
        <w:fldChar w:fldCharType="separate"/>
      </w:r>
      <w:r w:rsidR="00230401" w:rsidRPr="00D54047">
        <w:rPr>
          <w:b/>
          <w:i/>
        </w:rPr>
        <w:t xml:space="preserve">Proposal </w:t>
      </w:r>
      <w:r w:rsidR="00230401">
        <w:rPr>
          <w:b/>
          <w:i/>
          <w:noProof/>
        </w:rPr>
        <w:t>9</w:t>
      </w:r>
      <w:r w:rsidR="00230401" w:rsidRPr="00D54047">
        <w:rPr>
          <w:b/>
          <w:i/>
        </w:rPr>
        <w:t xml:space="preserve">: </w:t>
      </w:r>
      <w:r w:rsidR="00230401" w:rsidRPr="00D54047">
        <w:rPr>
          <w:rFonts w:eastAsia="等线"/>
          <w:b/>
          <w:i/>
          <w:lang w:eastAsia="zh-CN"/>
        </w:rPr>
        <w:t>Study more reference signal behaviour during non-active time of cell DTX in 6G day-1.</w:t>
      </w:r>
    </w:p>
    <w:p w14:paraId="253D631B" w14:textId="77777777" w:rsidR="00230401" w:rsidRPr="00F87681" w:rsidRDefault="008D3EC0" w:rsidP="001E3DEB">
      <w:pPr>
        <w:rPr>
          <w:rFonts w:eastAsia="等线"/>
          <w:lang w:eastAsia="zh-CN"/>
        </w:rPr>
      </w:pPr>
      <w:r>
        <w:rPr>
          <w:lang w:eastAsia="zh-CN"/>
        </w:rPr>
        <w:fldChar w:fldCharType="end"/>
      </w:r>
      <w:r>
        <w:rPr>
          <w:lang w:eastAsia="zh-CN"/>
        </w:rPr>
        <w:fldChar w:fldCharType="begin"/>
      </w:r>
      <w:r>
        <w:rPr>
          <w:lang w:eastAsia="zh-CN"/>
        </w:rPr>
        <w:instrText xml:space="preserve"> REF proposal10 \h </w:instrText>
      </w:r>
      <w:r>
        <w:rPr>
          <w:lang w:eastAsia="zh-CN"/>
        </w:rPr>
      </w:r>
      <w:r>
        <w:rPr>
          <w:lang w:eastAsia="zh-CN"/>
        </w:rPr>
        <w:fldChar w:fldCharType="separate"/>
      </w:r>
      <w:r w:rsidR="00230401" w:rsidRPr="00D54047">
        <w:rPr>
          <w:b/>
          <w:i/>
        </w:rPr>
        <w:t xml:space="preserve">Proposal </w:t>
      </w:r>
      <w:r w:rsidR="00230401">
        <w:rPr>
          <w:b/>
          <w:i/>
          <w:noProof/>
        </w:rPr>
        <w:t>10</w:t>
      </w:r>
      <w:r w:rsidR="00230401" w:rsidRPr="00D54047">
        <w:rPr>
          <w:b/>
          <w:i/>
        </w:rPr>
        <w:t xml:space="preserve">: </w:t>
      </w:r>
      <w:r w:rsidR="00230401" w:rsidRPr="00D54047">
        <w:rPr>
          <w:rFonts w:eastAsia="等线"/>
          <w:b/>
          <w:i/>
          <w:lang w:eastAsia="zh-CN"/>
        </w:rPr>
        <w:t xml:space="preserve">Study </w:t>
      </w:r>
      <w:r w:rsidR="00230401">
        <w:rPr>
          <w:rFonts w:eastAsia="等线"/>
          <w:b/>
          <w:i/>
          <w:lang w:eastAsia="zh-CN"/>
        </w:rPr>
        <w:t>joint consideration of cell DTX/DRX for idle/inactive UEs and connected UEs</w:t>
      </w:r>
      <w:r w:rsidR="00230401" w:rsidRPr="00D54047">
        <w:rPr>
          <w:rFonts w:eastAsia="等线"/>
          <w:b/>
          <w:i/>
          <w:lang w:eastAsia="zh-CN"/>
        </w:rPr>
        <w:t>.</w:t>
      </w:r>
    </w:p>
    <w:p w14:paraId="4686F6B6" w14:textId="77777777" w:rsidR="00230401" w:rsidRDefault="008D3EC0" w:rsidP="001E3DEB">
      <w:pPr>
        <w:rPr>
          <w:b/>
          <w:i/>
        </w:rPr>
      </w:pPr>
      <w:r>
        <w:rPr>
          <w:lang w:eastAsia="zh-CN"/>
        </w:rPr>
        <w:fldChar w:fldCharType="end"/>
      </w:r>
      <w:r>
        <w:rPr>
          <w:lang w:eastAsia="zh-CN"/>
        </w:rPr>
        <w:fldChar w:fldCharType="begin"/>
      </w:r>
      <w:r>
        <w:rPr>
          <w:lang w:eastAsia="zh-CN"/>
        </w:rPr>
        <w:instrText xml:space="preserve"> REF proposal11 \h </w:instrText>
      </w:r>
      <w:r>
        <w:rPr>
          <w:lang w:eastAsia="zh-CN"/>
        </w:rPr>
      </w:r>
      <w:r>
        <w:rPr>
          <w:lang w:eastAsia="zh-CN"/>
        </w:rPr>
        <w:fldChar w:fldCharType="separate"/>
      </w:r>
      <w:r w:rsidR="00230401" w:rsidRPr="00A47B46">
        <w:rPr>
          <w:b/>
          <w:i/>
        </w:rPr>
        <w:t xml:space="preserve">Proposal </w:t>
      </w:r>
      <w:r w:rsidR="00230401">
        <w:rPr>
          <w:b/>
          <w:i/>
          <w:noProof/>
        </w:rPr>
        <w:t>11</w:t>
      </w:r>
      <w:r w:rsidR="00230401" w:rsidRPr="00A47B46">
        <w:rPr>
          <w:b/>
          <w:i/>
        </w:rPr>
        <w:t xml:space="preserve">: </w:t>
      </w:r>
      <w:r w:rsidR="00230401" w:rsidRPr="00A47B46">
        <w:rPr>
          <w:b/>
          <w:i/>
          <w:lang w:eastAsia="zh-CN"/>
        </w:rPr>
        <w:t>Study</w:t>
      </w:r>
      <w:r w:rsidR="00230401" w:rsidRPr="00A47B46">
        <w:rPr>
          <w:b/>
          <w:i/>
        </w:rPr>
        <w:t xml:space="preserve"> </w:t>
      </w:r>
      <w:r w:rsidR="00230401">
        <w:rPr>
          <w:b/>
          <w:i/>
        </w:rPr>
        <w:t xml:space="preserve">DL </w:t>
      </w:r>
      <w:r w:rsidR="00230401" w:rsidRPr="00A47B46">
        <w:rPr>
          <w:b/>
          <w:i/>
        </w:rPr>
        <w:t xml:space="preserve">WUS without C-DRX </w:t>
      </w:r>
      <w:r w:rsidR="00230401" w:rsidRPr="00A47B46">
        <w:rPr>
          <w:b/>
          <w:i/>
          <w:lang w:eastAsia="zh-CN"/>
        </w:rPr>
        <w:t xml:space="preserve">configuration </w:t>
      </w:r>
      <w:r w:rsidR="00230401" w:rsidRPr="00A47B46">
        <w:rPr>
          <w:b/>
          <w:i/>
        </w:rPr>
        <w:t xml:space="preserve">in connected mode in 6G </w:t>
      </w:r>
      <w:r w:rsidR="00230401" w:rsidRPr="00A47B46">
        <w:rPr>
          <w:b/>
          <w:i/>
          <w:lang w:eastAsia="zh-CN"/>
        </w:rPr>
        <w:t>day-</w:t>
      </w:r>
      <w:r w:rsidR="00230401" w:rsidRPr="00A47B46">
        <w:rPr>
          <w:b/>
          <w:i/>
        </w:rPr>
        <w:t>1.</w:t>
      </w:r>
    </w:p>
    <w:p w14:paraId="4FC18AEF" w14:textId="77777777" w:rsidR="00230401" w:rsidRDefault="008D3EC0" w:rsidP="001E3DEB">
      <w:pPr>
        <w:rPr>
          <w:b/>
          <w:i/>
        </w:rPr>
      </w:pPr>
      <w:r>
        <w:rPr>
          <w:lang w:eastAsia="zh-CN"/>
        </w:rPr>
        <w:fldChar w:fldCharType="end"/>
      </w:r>
      <w:r>
        <w:rPr>
          <w:lang w:eastAsia="zh-CN"/>
        </w:rPr>
        <w:fldChar w:fldCharType="begin"/>
      </w:r>
      <w:r>
        <w:rPr>
          <w:lang w:eastAsia="zh-CN"/>
        </w:rPr>
        <w:instrText xml:space="preserve"> REF proposal12 \h </w:instrText>
      </w:r>
      <w:r>
        <w:rPr>
          <w:lang w:eastAsia="zh-CN"/>
        </w:rPr>
      </w:r>
      <w:r>
        <w:rPr>
          <w:lang w:eastAsia="zh-CN"/>
        </w:rPr>
        <w:fldChar w:fldCharType="separate"/>
      </w:r>
      <w:r w:rsidR="00230401" w:rsidRPr="00A47B46">
        <w:rPr>
          <w:b/>
          <w:i/>
        </w:rPr>
        <w:t xml:space="preserve">Proposal </w:t>
      </w:r>
      <w:r w:rsidR="00230401">
        <w:rPr>
          <w:b/>
          <w:i/>
          <w:noProof/>
        </w:rPr>
        <w:t>12</w:t>
      </w:r>
      <w:r w:rsidR="00230401">
        <w:rPr>
          <w:b/>
          <w:i/>
        </w:rPr>
        <w:t xml:space="preserve">: </w:t>
      </w:r>
      <w:r w:rsidR="00230401" w:rsidRPr="00A47B46">
        <w:rPr>
          <w:b/>
          <w:i/>
        </w:rPr>
        <w:t xml:space="preserve">LP-WUR </w:t>
      </w:r>
      <w:r w:rsidR="00230401">
        <w:rPr>
          <w:rFonts w:hint="eastAsia"/>
          <w:b/>
          <w:i/>
          <w:lang w:eastAsia="zh-CN"/>
        </w:rPr>
        <w:t>for</w:t>
      </w:r>
      <w:r w:rsidR="00230401">
        <w:rPr>
          <w:b/>
          <w:i/>
          <w:lang w:eastAsia="zh-CN"/>
        </w:rPr>
        <w:t xml:space="preserve"> </w:t>
      </w:r>
      <w:r w:rsidR="00230401">
        <w:rPr>
          <w:rFonts w:hint="eastAsia"/>
          <w:b/>
          <w:i/>
          <w:lang w:eastAsia="zh-CN"/>
        </w:rPr>
        <w:t>s</w:t>
      </w:r>
      <w:r w:rsidR="00230401" w:rsidRPr="00A47B46">
        <w:rPr>
          <w:b/>
          <w:i/>
        </w:rPr>
        <w:t>erving</w:t>
      </w:r>
      <w:r w:rsidR="00230401">
        <w:rPr>
          <w:b/>
          <w:i/>
        </w:rPr>
        <w:t>/</w:t>
      </w:r>
      <w:r w:rsidR="00230401" w:rsidRPr="00A47B46">
        <w:rPr>
          <w:b/>
          <w:i/>
        </w:rPr>
        <w:t>neighboring cell RRM measurement</w:t>
      </w:r>
      <w:r w:rsidR="00230401">
        <w:rPr>
          <w:b/>
          <w:i/>
        </w:rPr>
        <w:t xml:space="preserve"> </w:t>
      </w:r>
      <w:r w:rsidR="00230401" w:rsidRPr="00A47B46">
        <w:rPr>
          <w:b/>
          <w:i/>
        </w:rPr>
        <w:t>can be studied in all RRC state</w:t>
      </w:r>
      <w:r w:rsidR="00230401">
        <w:rPr>
          <w:b/>
          <w:i/>
        </w:rPr>
        <w:t>s</w:t>
      </w:r>
      <w:r w:rsidR="00230401" w:rsidRPr="00A47B46">
        <w:rPr>
          <w:b/>
          <w:i/>
        </w:rPr>
        <w:t xml:space="preserve"> in 6G day-1.</w:t>
      </w:r>
    </w:p>
    <w:p w14:paraId="7F99C61B" w14:textId="77777777" w:rsidR="00230401" w:rsidRPr="007A77F7" w:rsidRDefault="008D3EC0" w:rsidP="00417B2D">
      <w:pPr>
        <w:rPr>
          <w:b/>
          <w:i/>
        </w:rPr>
      </w:pPr>
      <w:r>
        <w:rPr>
          <w:lang w:eastAsia="zh-CN"/>
        </w:rPr>
        <w:fldChar w:fldCharType="end"/>
      </w:r>
      <w:r>
        <w:rPr>
          <w:lang w:eastAsia="zh-CN"/>
        </w:rPr>
        <w:fldChar w:fldCharType="begin"/>
      </w:r>
      <w:r>
        <w:rPr>
          <w:lang w:eastAsia="zh-CN"/>
        </w:rPr>
        <w:instrText xml:space="preserve"> REF proposal13 \h </w:instrText>
      </w:r>
      <w:r>
        <w:rPr>
          <w:lang w:eastAsia="zh-CN"/>
        </w:rPr>
      </w:r>
      <w:r>
        <w:rPr>
          <w:lang w:eastAsia="zh-CN"/>
        </w:rPr>
        <w:fldChar w:fldCharType="separate"/>
      </w:r>
      <w:r w:rsidR="00230401" w:rsidRPr="00A47B46">
        <w:rPr>
          <w:b/>
          <w:i/>
        </w:rPr>
        <w:t xml:space="preserve">Proposal </w:t>
      </w:r>
      <w:r w:rsidR="00230401">
        <w:rPr>
          <w:b/>
          <w:i/>
          <w:noProof/>
        </w:rPr>
        <w:t>13</w:t>
      </w:r>
      <w:r w:rsidR="00230401" w:rsidRPr="00A47B46">
        <w:rPr>
          <w:b/>
          <w:i/>
        </w:rPr>
        <w:t xml:space="preserve">: </w:t>
      </w:r>
      <w:r w:rsidR="00230401">
        <w:rPr>
          <w:b/>
          <w:i/>
        </w:rPr>
        <w:t xml:space="preserve">Whether to use WUS for “synchronization and </w:t>
      </w:r>
      <w:r w:rsidR="00230401" w:rsidRPr="0056084B">
        <w:rPr>
          <w:b/>
          <w:i/>
        </w:rPr>
        <w:t>measurements</w:t>
      </w:r>
      <w:r w:rsidR="00230401">
        <w:rPr>
          <w:b/>
          <w:i/>
        </w:rPr>
        <w:t>” need more discussion and clarification.</w:t>
      </w:r>
    </w:p>
    <w:p w14:paraId="0BCB4DFA" w14:textId="77777777" w:rsidR="00230401" w:rsidRPr="00A47B46" w:rsidRDefault="008D3EC0" w:rsidP="001E3DEB">
      <w:pPr>
        <w:rPr>
          <w:lang w:eastAsia="zh-CN"/>
        </w:rPr>
      </w:pPr>
      <w:r>
        <w:rPr>
          <w:lang w:eastAsia="zh-CN"/>
        </w:rPr>
        <w:fldChar w:fldCharType="end"/>
      </w:r>
      <w:r>
        <w:rPr>
          <w:lang w:eastAsia="zh-CN"/>
        </w:rPr>
        <w:fldChar w:fldCharType="begin"/>
      </w:r>
      <w:r>
        <w:rPr>
          <w:lang w:eastAsia="zh-CN"/>
        </w:rPr>
        <w:instrText xml:space="preserve"> REF proposal14 \h </w:instrText>
      </w:r>
      <w:r>
        <w:rPr>
          <w:lang w:eastAsia="zh-CN"/>
        </w:rPr>
      </w:r>
      <w:r>
        <w:rPr>
          <w:lang w:eastAsia="zh-CN"/>
        </w:rPr>
        <w:fldChar w:fldCharType="separate"/>
      </w:r>
      <w:r w:rsidR="00230401" w:rsidRPr="00A47B46">
        <w:rPr>
          <w:b/>
          <w:i/>
        </w:rPr>
        <w:t xml:space="preserve">Proposal </w:t>
      </w:r>
      <w:r w:rsidR="00230401">
        <w:rPr>
          <w:b/>
          <w:i/>
          <w:noProof/>
        </w:rPr>
        <w:t>14</w:t>
      </w:r>
      <w:r w:rsidR="00230401" w:rsidRPr="00A47B46">
        <w:rPr>
          <w:b/>
          <w:i/>
        </w:rPr>
        <w:t xml:space="preserve">: Providing blind decoding information </w:t>
      </w:r>
      <w:r w:rsidR="00230401">
        <w:rPr>
          <w:b/>
          <w:i/>
        </w:rPr>
        <w:t xml:space="preserve">by DL-WUS or DCI </w:t>
      </w:r>
      <w:r w:rsidR="00230401" w:rsidRPr="00A47B46">
        <w:rPr>
          <w:b/>
          <w:i/>
        </w:rPr>
        <w:t xml:space="preserve">before one or more PDCCH monitoring occasions to </w:t>
      </w:r>
      <w:r w:rsidR="00230401" w:rsidRPr="007A77F7">
        <w:rPr>
          <w:b/>
          <w:i/>
        </w:rPr>
        <w:t>reduce PDCCH monitoring occasions</w:t>
      </w:r>
      <w:r w:rsidR="00230401" w:rsidRPr="00A47B46">
        <w:rPr>
          <w:b/>
          <w:i/>
        </w:rPr>
        <w:t xml:space="preserve"> can be studied.</w:t>
      </w:r>
    </w:p>
    <w:p w14:paraId="09A92BAE" w14:textId="71732297" w:rsidR="00DA6C13" w:rsidRPr="00A47B46" w:rsidRDefault="008D3EC0" w:rsidP="001E3DEB">
      <w:pPr>
        <w:rPr>
          <w:lang w:eastAsia="zh-CN"/>
        </w:rPr>
      </w:pPr>
      <w:r>
        <w:rPr>
          <w:lang w:eastAsia="zh-CN"/>
        </w:rPr>
        <w:fldChar w:fldCharType="end"/>
      </w:r>
      <w:r>
        <w:rPr>
          <w:lang w:eastAsia="zh-CN"/>
        </w:rPr>
        <w:fldChar w:fldCharType="begin"/>
      </w:r>
      <w:r>
        <w:rPr>
          <w:lang w:eastAsia="zh-CN"/>
        </w:rPr>
        <w:instrText xml:space="preserve"> REF proposal15 \h </w:instrText>
      </w:r>
      <w:r>
        <w:rPr>
          <w:lang w:eastAsia="zh-CN"/>
        </w:rPr>
      </w:r>
      <w:r>
        <w:rPr>
          <w:lang w:eastAsia="zh-CN"/>
        </w:rPr>
        <w:fldChar w:fldCharType="separate"/>
      </w:r>
      <w:r w:rsidR="00230401" w:rsidRPr="00A47B46">
        <w:rPr>
          <w:b/>
          <w:i/>
        </w:rPr>
        <w:t xml:space="preserve">Proposal </w:t>
      </w:r>
      <w:r w:rsidR="00230401">
        <w:rPr>
          <w:b/>
          <w:i/>
          <w:noProof/>
        </w:rPr>
        <w:t>15</w:t>
      </w:r>
      <w:r w:rsidR="00230401" w:rsidRPr="00A47B46">
        <w:rPr>
          <w:b/>
          <w:i/>
        </w:rPr>
        <w:t>: Support to study UE-specific and</w:t>
      </w:r>
      <w:r w:rsidR="00230401" w:rsidRPr="00A47B46">
        <w:rPr>
          <w:rFonts w:eastAsia="等线"/>
          <w:b/>
          <w:i/>
          <w:lang w:eastAsia="zh-CN"/>
        </w:rPr>
        <w:t xml:space="preserve"> cell/group-wise BW adaptation indication in 6G day-1.</w:t>
      </w:r>
      <w:r w:rsidR="00230401" w:rsidRPr="00A47B46">
        <w:rPr>
          <w:rFonts w:eastAsia="等线"/>
          <w:b/>
          <w:i/>
          <w:vanish/>
          <w:lang w:eastAsia="zh-CN"/>
        </w:rPr>
        <w:cr/>
      </w:r>
      <w:r>
        <w:rPr>
          <w:lang w:eastAsia="zh-CN"/>
        </w:rPr>
        <w:fldChar w:fldCharType="end"/>
      </w:r>
    </w:p>
    <w:p w14:paraId="645A336B" w14:textId="77777777" w:rsidR="00750F66" w:rsidRPr="00A47B46" w:rsidRDefault="00750F66" w:rsidP="001E3DEB">
      <w:pPr>
        <w:pStyle w:val="1"/>
        <w:spacing w:before="0"/>
        <w:rPr>
          <w:lang w:val="en-GB"/>
        </w:rPr>
      </w:pPr>
      <w:r w:rsidRPr="00A47B46">
        <w:rPr>
          <w:lang w:val="en-GB"/>
        </w:rPr>
        <w:t>References</w:t>
      </w:r>
    </w:p>
    <w:p w14:paraId="035702A6" w14:textId="77777777" w:rsidR="008E3F9C" w:rsidRPr="00A47B46" w:rsidRDefault="008E3F9C" w:rsidP="001E3DEB">
      <w:pPr>
        <w:pStyle w:val="af3"/>
        <w:numPr>
          <w:ilvl w:val="0"/>
          <w:numId w:val="23"/>
        </w:numPr>
        <w:overflowPunct w:val="0"/>
        <w:snapToGrid/>
        <w:ind w:firstLineChars="0"/>
        <w:contextualSpacing/>
        <w:textAlignment w:val="baseline"/>
        <w:rPr>
          <w:rFonts w:eastAsia="等线"/>
          <w:lang w:eastAsia="zh-CN"/>
        </w:rPr>
      </w:pPr>
      <w:bookmarkStart w:id="69" w:name="_Ref209512583"/>
      <w:r w:rsidRPr="00A47B46">
        <w:rPr>
          <w:rFonts w:eastAsia="等线"/>
          <w:lang w:eastAsia="zh-CN"/>
        </w:rPr>
        <w:t>RP-252912, “Revised SID: Study on 6G Radio”, NTT DOCOMO.</w:t>
      </w:r>
      <w:bookmarkEnd w:id="69"/>
    </w:p>
    <w:p w14:paraId="3C0D44CA" w14:textId="1FC17DBB" w:rsidR="008E3F9C" w:rsidRPr="00A47B46" w:rsidRDefault="008E3F9C" w:rsidP="001E3DEB">
      <w:pPr>
        <w:pStyle w:val="af3"/>
        <w:numPr>
          <w:ilvl w:val="0"/>
          <w:numId w:val="23"/>
        </w:numPr>
        <w:overflowPunct w:val="0"/>
        <w:snapToGrid/>
        <w:ind w:firstLineChars="0"/>
        <w:contextualSpacing/>
        <w:jc w:val="left"/>
        <w:textAlignment w:val="baseline"/>
        <w:rPr>
          <w:rFonts w:eastAsia="等线"/>
          <w:lang w:eastAsia="zh-CN"/>
        </w:rPr>
      </w:pPr>
      <w:bookmarkStart w:id="70" w:name="_Ref209547230"/>
      <w:bookmarkStart w:id="71" w:name="_Ref209512609"/>
      <w:r w:rsidRPr="00A47B46">
        <w:rPr>
          <w:rFonts w:eastAsia="等线"/>
          <w:lang w:eastAsia="zh-CN"/>
        </w:rPr>
        <w:t>3GPP, Chairman’s notes, RAN1#122.</w:t>
      </w:r>
      <w:bookmarkEnd w:id="70"/>
    </w:p>
    <w:p w14:paraId="5D01239B" w14:textId="5852C46A" w:rsidR="008E3F9C" w:rsidRPr="00A47B46" w:rsidRDefault="00A45649" w:rsidP="001E3DEB">
      <w:pPr>
        <w:pStyle w:val="af3"/>
        <w:numPr>
          <w:ilvl w:val="0"/>
          <w:numId w:val="23"/>
        </w:numPr>
        <w:overflowPunct w:val="0"/>
        <w:snapToGrid/>
        <w:ind w:firstLineChars="0"/>
        <w:contextualSpacing/>
        <w:jc w:val="left"/>
        <w:textAlignment w:val="baseline"/>
        <w:rPr>
          <w:rFonts w:eastAsia="等线"/>
          <w:lang w:eastAsia="zh-CN"/>
        </w:rPr>
      </w:pPr>
      <w:bookmarkStart w:id="72" w:name="_Ref213169961"/>
      <w:r w:rsidRPr="00A47B46">
        <w:rPr>
          <w:rFonts w:eastAsia="等线"/>
          <w:lang w:eastAsia="zh-CN"/>
        </w:rPr>
        <w:t>R1-2508187</w:t>
      </w:r>
      <w:r w:rsidR="008E3F9C" w:rsidRPr="00A47B46">
        <w:rPr>
          <w:rFonts w:eastAsia="等线"/>
          <w:lang w:eastAsia="zh-CN"/>
        </w:rPr>
        <w:t xml:space="preserve">, </w:t>
      </w:r>
      <w:r w:rsidRPr="00A47B46">
        <w:rPr>
          <w:rFonts w:eastAsia="等线"/>
          <w:lang w:eastAsia="zh-CN"/>
        </w:rPr>
        <w:t>“</w:t>
      </w:r>
      <w:r w:rsidRPr="00A47B46">
        <w:t>Final summary of 6GR Energy Efficiency Study”,</w:t>
      </w:r>
      <w:bookmarkEnd w:id="72"/>
      <w:r w:rsidRPr="00A47B46">
        <w:t xml:space="preserve"> Moderators (Ericsson, MediaTek).</w:t>
      </w:r>
    </w:p>
    <w:p w14:paraId="6414D2D8" w14:textId="77777777" w:rsidR="008E3F9C" w:rsidRPr="00A47B46" w:rsidRDefault="008E3F9C" w:rsidP="001E3DEB">
      <w:pPr>
        <w:pStyle w:val="af3"/>
        <w:numPr>
          <w:ilvl w:val="0"/>
          <w:numId w:val="23"/>
        </w:numPr>
        <w:overflowPunct w:val="0"/>
        <w:snapToGrid/>
        <w:ind w:firstLineChars="0"/>
        <w:contextualSpacing/>
        <w:textAlignment w:val="baseline"/>
        <w:rPr>
          <w:rFonts w:eastAsia="等线"/>
          <w:lang w:eastAsia="zh-CN"/>
        </w:rPr>
      </w:pPr>
      <w:bookmarkStart w:id="73" w:name="_Ref209547267"/>
      <w:r w:rsidRPr="00A47B46">
        <w:rPr>
          <w:rFonts w:eastAsia="等线"/>
          <w:lang w:eastAsia="zh-CN"/>
        </w:rPr>
        <w:t>TR 38.840, “Study on User Equipment (UE) power saving in NR (Release 16)”.</w:t>
      </w:r>
      <w:bookmarkEnd w:id="71"/>
      <w:bookmarkEnd w:id="73"/>
    </w:p>
    <w:p w14:paraId="0DE9A407" w14:textId="77777777" w:rsidR="008E3F9C" w:rsidRPr="00A47B46" w:rsidRDefault="008E3F9C" w:rsidP="001E3DEB">
      <w:pPr>
        <w:pStyle w:val="af3"/>
        <w:numPr>
          <w:ilvl w:val="0"/>
          <w:numId w:val="23"/>
        </w:numPr>
        <w:overflowPunct w:val="0"/>
        <w:snapToGrid/>
        <w:ind w:firstLineChars="0"/>
        <w:contextualSpacing/>
        <w:textAlignment w:val="baseline"/>
        <w:rPr>
          <w:rFonts w:eastAsia="等线"/>
          <w:lang w:eastAsia="zh-CN"/>
        </w:rPr>
      </w:pPr>
      <w:bookmarkStart w:id="74" w:name="_Ref209444212"/>
      <w:r w:rsidRPr="00A47B46">
        <w:rPr>
          <w:rFonts w:eastAsia="等线"/>
          <w:lang w:eastAsia="zh-CN"/>
        </w:rPr>
        <w:t>TR 38.869, “Study on low-power wake-up signal and receiver for NR (Release 18)”.</w:t>
      </w:r>
      <w:bookmarkEnd w:id="74"/>
    </w:p>
    <w:p w14:paraId="2A696BC1" w14:textId="64E33217" w:rsidR="000860F1" w:rsidRDefault="008E3F9C" w:rsidP="001E3DEB">
      <w:pPr>
        <w:pStyle w:val="af3"/>
        <w:numPr>
          <w:ilvl w:val="0"/>
          <w:numId w:val="23"/>
        </w:numPr>
        <w:overflowPunct w:val="0"/>
        <w:snapToGrid/>
        <w:ind w:firstLineChars="0"/>
        <w:contextualSpacing/>
        <w:textAlignment w:val="baseline"/>
        <w:rPr>
          <w:rFonts w:eastAsia="等线"/>
          <w:lang w:eastAsia="zh-CN"/>
        </w:rPr>
      </w:pPr>
      <w:bookmarkStart w:id="75" w:name="_Ref209512637"/>
      <w:r w:rsidRPr="00A47B46">
        <w:rPr>
          <w:rFonts w:eastAsia="等线"/>
          <w:lang w:eastAsia="zh-CN"/>
        </w:rPr>
        <w:t>TR 38.864, “Study on network energy savings for NR (Release 18)”.</w:t>
      </w:r>
      <w:bookmarkEnd w:id="75"/>
    </w:p>
    <w:p w14:paraId="5EDBD6BE" w14:textId="75E758F1" w:rsidR="0046156E" w:rsidRPr="00A47B46" w:rsidRDefault="0046156E" w:rsidP="0046156E">
      <w:pPr>
        <w:pStyle w:val="1"/>
        <w:spacing w:before="0"/>
        <w:rPr>
          <w:lang w:val="en-GB"/>
        </w:rPr>
      </w:pPr>
      <w:r>
        <w:rPr>
          <w:rFonts w:hint="eastAsia"/>
          <w:lang w:val="en-GB" w:eastAsia="zh-CN"/>
        </w:rPr>
        <w:t>Annex</w:t>
      </w:r>
    </w:p>
    <w:p w14:paraId="0CEBECF0" w14:textId="5D2D98AD" w:rsidR="0046156E" w:rsidRPr="00A47B46" w:rsidRDefault="0046156E" w:rsidP="0046156E">
      <w:pPr>
        <w:rPr>
          <w:rFonts w:eastAsia="微软雅黑"/>
          <w:lang w:eastAsia="zh-CN"/>
        </w:rPr>
      </w:pPr>
      <w:r w:rsidRPr="00A47B46">
        <w:rPr>
          <w:rFonts w:eastAsia="微软雅黑"/>
          <w:lang w:eastAsia="zh-CN"/>
        </w:rPr>
        <w:t xml:space="preserve">Following agreements are achieved in RAN1 #122 </w:t>
      </w:r>
      <w:r w:rsidRPr="00A47B46">
        <w:rPr>
          <w:rFonts w:eastAsia="微软雅黑"/>
          <w:lang w:eastAsia="zh-CN"/>
        </w:rPr>
        <w:fldChar w:fldCharType="begin"/>
      </w:r>
      <w:r w:rsidRPr="00A47B46">
        <w:rPr>
          <w:rFonts w:eastAsia="微软雅黑"/>
          <w:lang w:eastAsia="zh-CN"/>
        </w:rPr>
        <w:instrText xml:space="preserve"> REF _Ref209547230 \r \h  \* MERGEFORMAT </w:instrText>
      </w:r>
      <w:r w:rsidRPr="00A47B46">
        <w:rPr>
          <w:rFonts w:eastAsia="微软雅黑"/>
          <w:lang w:eastAsia="zh-CN"/>
        </w:rPr>
      </w:r>
      <w:r w:rsidRPr="00A47B46">
        <w:rPr>
          <w:rFonts w:eastAsia="微软雅黑"/>
          <w:lang w:eastAsia="zh-CN"/>
        </w:rPr>
        <w:fldChar w:fldCharType="separate"/>
      </w:r>
      <w:r w:rsidR="00301C79">
        <w:rPr>
          <w:rFonts w:eastAsia="微软雅黑"/>
          <w:lang w:eastAsia="zh-CN"/>
        </w:rPr>
        <w:t>[2]</w:t>
      </w:r>
      <w:r w:rsidRPr="00A47B46">
        <w:rPr>
          <w:rFonts w:eastAsia="微软雅黑"/>
          <w:lang w:eastAsia="zh-CN"/>
        </w:rPr>
        <w:fldChar w:fldCharType="end"/>
      </w:r>
      <w:r w:rsidRPr="00A47B46">
        <w:rPr>
          <w:rFonts w:eastAsia="微软雅黑"/>
          <w:lang w:eastAsia="zh-CN"/>
        </w:rPr>
        <w:t>.</w:t>
      </w:r>
    </w:p>
    <w:tbl>
      <w:tblPr>
        <w:tblStyle w:val="ae"/>
        <w:tblW w:w="0" w:type="auto"/>
        <w:tblLook w:val="04A0" w:firstRow="1" w:lastRow="0" w:firstColumn="1" w:lastColumn="0" w:noHBand="0" w:noVBand="1"/>
      </w:tblPr>
      <w:tblGrid>
        <w:gridCol w:w="9307"/>
      </w:tblGrid>
      <w:tr w:rsidR="0046156E" w:rsidRPr="00A47B46" w14:paraId="3845ED36" w14:textId="77777777" w:rsidTr="006B6878">
        <w:tc>
          <w:tcPr>
            <w:tcW w:w="9307" w:type="dxa"/>
          </w:tcPr>
          <w:p w14:paraId="51ED6517" w14:textId="77777777" w:rsidR="0046156E" w:rsidRPr="00A47B46" w:rsidRDefault="0046156E" w:rsidP="006B6878">
            <w:pPr>
              <w:rPr>
                <w:rFonts w:eastAsia="宋体"/>
                <w:sz w:val="20"/>
                <w:highlight w:val="green"/>
                <w:lang w:eastAsia="zh-CN"/>
              </w:rPr>
            </w:pPr>
            <w:r w:rsidRPr="00A47B46">
              <w:rPr>
                <w:rFonts w:eastAsia="宋体"/>
                <w:sz w:val="20"/>
                <w:highlight w:val="green"/>
                <w:lang w:eastAsia="zh-CN"/>
              </w:rPr>
              <w:t>Agreement</w:t>
            </w:r>
          </w:p>
          <w:p w14:paraId="1B4BFC26" w14:textId="77777777" w:rsidR="0046156E" w:rsidRPr="00A47B46" w:rsidRDefault="0046156E" w:rsidP="006B6878">
            <w:pPr>
              <w:rPr>
                <w:rFonts w:eastAsia="宋体"/>
                <w:sz w:val="20"/>
              </w:rPr>
            </w:pPr>
            <w:r w:rsidRPr="00A47B46">
              <w:rPr>
                <w:rFonts w:eastAsia="宋体"/>
                <w:sz w:val="20"/>
              </w:rPr>
              <w:t>Study how to reuse and update reference configurations in TR 38.864 for 6G BS.</w:t>
            </w:r>
          </w:p>
          <w:p w14:paraId="4D14FAA5" w14:textId="77777777" w:rsidR="0046156E" w:rsidRPr="00A47B46" w:rsidRDefault="0046156E" w:rsidP="006B6878">
            <w:pPr>
              <w:rPr>
                <w:rFonts w:eastAsia="宋体"/>
                <w:sz w:val="20"/>
                <w:highlight w:val="green"/>
              </w:rPr>
            </w:pPr>
            <w:r w:rsidRPr="00A47B46">
              <w:rPr>
                <w:rFonts w:eastAsia="宋体"/>
                <w:sz w:val="20"/>
                <w:highlight w:val="green"/>
              </w:rPr>
              <w:t>Agreement</w:t>
            </w:r>
          </w:p>
          <w:p w14:paraId="38E078AA" w14:textId="77777777" w:rsidR="0046156E" w:rsidRPr="00A47B46" w:rsidRDefault="0046156E" w:rsidP="006B6878">
            <w:pPr>
              <w:rPr>
                <w:rFonts w:eastAsia="宋体"/>
                <w:sz w:val="20"/>
              </w:rPr>
            </w:pPr>
            <w:r w:rsidRPr="00A47B46">
              <w:rPr>
                <w:rFonts w:eastAsia="宋体"/>
                <w:sz w:val="20"/>
              </w:rPr>
              <w:t xml:space="preserve">Study how/whether to reuse </w:t>
            </w:r>
            <w:r w:rsidRPr="00A47B46">
              <w:rPr>
                <w:rFonts w:eastAsia="宋体"/>
                <w:sz w:val="20"/>
                <w:lang w:eastAsia="zh-CN"/>
              </w:rPr>
              <w:t xml:space="preserve">or </w:t>
            </w:r>
            <w:r w:rsidRPr="00A47B46">
              <w:rPr>
                <w:rFonts w:eastAsia="宋体"/>
                <w:sz w:val="20"/>
              </w:rPr>
              <w:t xml:space="preserve">update the power model in TR 38.864 for evaluating BS power consumption for </w:t>
            </w:r>
            <w:r w:rsidRPr="00A47B46">
              <w:rPr>
                <w:rFonts w:eastAsia="宋体"/>
                <w:sz w:val="20"/>
              </w:rPr>
              <w:lastRenderedPageBreak/>
              <w:t>6G BS.</w:t>
            </w:r>
          </w:p>
          <w:p w14:paraId="1681DABE" w14:textId="77777777" w:rsidR="0046156E" w:rsidRPr="00A47B46" w:rsidRDefault="0046156E" w:rsidP="006B6878">
            <w:pPr>
              <w:rPr>
                <w:rFonts w:eastAsia="宋体"/>
                <w:sz w:val="20"/>
                <w:highlight w:val="green"/>
              </w:rPr>
            </w:pPr>
            <w:r w:rsidRPr="00A47B46">
              <w:rPr>
                <w:rFonts w:eastAsia="宋体"/>
                <w:sz w:val="20"/>
                <w:highlight w:val="green"/>
              </w:rPr>
              <w:t>Agreement</w:t>
            </w:r>
          </w:p>
          <w:p w14:paraId="0EB15B5B" w14:textId="77777777" w:rsidR="0046156E" w:rsidRPr="00A47B46" w:rsidRDefault="0046156E" w:rsidP="006B6878">
            <w:pPr>
              <w:numPr>
                <w:ilvl w:val="0"/>
                <w:numId w:val="20"/>
              </w:numPr>
              <w:autoSpaceDE/>
              <w:autoSpaceDN/>
              <w:adjustRightInd/>
              <w:snapToGrid/>
              <w:jc w:val="left"/>
              <w:rPr>
                <w:rFonts w:eastAsia="宋体"/>
                <w:sz w:val="20"/>
              </w:rPr>
            </w:pPr>
            <w:r w:rsidRPr="00A47B46">
              <w:rPr>
                <w:rFonts w:eastAsia="宋体"/>
                <w:sz w:val="20"/>
              </w:rPr>
              <w:t>Study metric(s) for UE energy efficiency.</w:t>
            </w:r>
          </w:p>
          <w:p w14:paraId="450A6B9B" w14:textId="77777777" w:rsidR="0046156E" w:rsidRPr="00A47B46" w:rsidRDefault="0046156E" w:rsidP="006B6878">
            <w:pPr>
              <w:numPr>
                <w:ilvl w:val="0"/>
                <w:numId w:val="20"/>
              </w:numPr>
              <w:autoSpaceDE/>
              <w:autoSpaceDN/>
              <w:adjustRightInd/>
              <w:snapToGrid/>
              <w:jc w:val="left"/>
              <w:rPr>
                <w:rFonts w:eastAsia="宋体"/>
                <w:sz w:val="20"/>
              </w:rPr>
            </w:pPr>
            <w:r w:rsidRPr="00A47B46">
              <w:rPr>
                <w:rFonts w:eastAsia="宋体"/>
                <w:sz w:val="20"/>
              </w:rPr>
              <w:t>Study metric(s) for BS energy efficiency.</w:t>
            </w:r>
          </w:p>
          <w:p w14:paraId="3BCEDFF7" w14:textId="77777777" w:rsidR="0046156E" w:rsidRPr="00A47B46" w:rsidRDefault="0046156E" w:rsidP="006B6878">
            <w:pPr>
              <w:rPr>
                <w:rFonts w:eastAsia="宋体"/>
                <w:sz w:val="20"/>
                <w:highlight w:val="green"/>
              </w:rPr>
            </w:pPr>
            <w:r w:rsidRPr="00A47B46">
              <w:rPr>
                <w:rFonts w:eastAsia="宋体"/>
                <w:sz w:val="20"/>
                <w:highlight w:val="green"/>
              </w:rPr>
              <w:t>Agreement</w:t>
            </w:r>
          </w:p>
          <w:p w14:paraId="0A72EB96" w14:textId="77777777" w:rsidR="0046156E" w:rsidRPr="00A47B46" w:rsidRDefault="0046156E" w:rsidP="006B6878">
            <w:pPr>
              <w:rPr>
                <w:rFonts w:eastAsia="宋体"/>
                <w:sz w:val="20"/>
              </w:rPr>
            </w:pPr>
            <w:r w:rsidRPr="00A47B46">
              <w:rPr>
                <w:rFonts w:eastAsia="宋体"/>
                <w:sz w:val="20"/>
              </w:rPr>
              <w:t>Study reference configurations and power consumption model for 6G UE, considering but not restricted to the following:</w:t>
            </w:r>
          </w:p>
          <w:p w14:paraId="75C49FB2" w14:textId="77777777" w:rsidR="0046156E" w:rsidRPr="00A47B46" w:rsidRDefault="0046156E" w:rsidP="006B6878">
            <w:pPr>
              <w:numPr>
                <w:ilvl w:val="0"/>
                <w:numId w:val="21"/>
              </w:numPr>
              <w:autoSpaceDE/>
              <w:autoSpaceDN/>
              <w:adjustRightInd/>
              <w:snapToGrid/>
              <w:jc w:val="left"/>
              <w:rPr>
                <w:rFonts w:eastAsia="宋体"/>
                <w:sz w:val="20"/>
              </w:rPr>
            </w:pPr>
            <w:r w:rsidRPr="00A47B46">
              <w:rPr>
                <w:rFonts w:eastAsia="宋体"/>
                <w:sz w:val="20"/>
              </w:rPr>
              <w:t>TR 38.840 (UEPS), TR38.875 (RedCap), TR38.865 (eRedCap), and TR38.869 (LP-WUS/WUR) for reference configurations</w:t>
            </w:r>
          </w:p>
          <w:p w14:paraId="132F7770" w14:textId="77777777" w:rsidR="0046156E" w:rsidRPr="00A47B46" w:rsidRDefault="0046156E" w:rsidP="006B6878">
            <w:pPr>
              <w:numPr>
                <w:ilvl w:val="0"/>
                <w:numId w:val="21"/>
              </w:numPr>
              <w:autoSpaceDE/>
              <w:autoSpaceDN/>
              <w:adjustRightInd/>
              <w:snapToGrid/>
              <w:jc w:val="left"/>
              <w:rPr>
                <w:rFonts w:eastAsia="宋体"/>
                <w:sz w:val="20"/>
              </w:rPr>
            </w:pPr>
            <w:r w:rsidRPr="00A47B46">
              <w:rPr>
                <w:rFonts w:eastAsia="宋体"/>
                <w:sz w:val="20"/>
              </w:rPr>
              <w:t>TR 38.840 (UEPS), TR38.875 (RedCap), and TR38.869 (LP-WUS/WUR) for power consumption models</w:t>
            </w:r>
          </w:p>
          <w:p w14:paraId="1F05BC43" w14:textId="77777777" w:rsidR="0046156E" w:rsidRPr="00A47B46" w:rsidRDefault="0046156E" w:rsidP="006B6878">
            <w:pPr>
              <w:rPr>
                <w:rFonts w:eastAsia="宋体"/>
                <w:sz w:val="20"/>
                <w:highlight w:val="green"/>
              </w:rPr>
            </w:pPr>
            <w:r w:rsidRPr="00A47B46">
              <w:rPr>
                <w:rFonts w:eastAsia="宋体"/>
                <w:sz w:val="20"/>
                <w:highlight w:val="green"/>
              </w:rPr>
              <w:t>Agreement</w:t>
            </w:r>
          </w:p>
          <w:p w14:paraId="3A140F23" w14:textId="77777777" w:rsidR="0046156E" w:rsidRPr="00A47B46" w:rsidRDefault="0046156E" w:rsidP="006B6878">
            <w:pPr>
              <w:numPr>
                <w:ilvl w:val="0"/>
                <w:numId w:val="22"/>
              </w:numPr>
              <w:autoSpaceDE/>
              <w:autoSpaceDN/>
              <w:adjustRightInd/>
              <w:snapToGrid/>
              <w:jc w:val="left"/>
              <w:rPr>
                <w:rFonts w:eastAsia="宋体"/>
                <w:sz w:val="20"/>
              </w:rPr>
            </w:pPr>
            <w:r w:rsidRPr="00A47B46">
              <w:rPr>
                <w:rFonts w:eastAsia="宋体"/>
                <w:sz w:val="20"/>
              </w:rPr>
              <w:t>Study baseline BS setting(s) for evaluating 6G BS EE improvement/impact, considering</w:t>
            </w:r>
            <w:r w:rsidRPr="00A47B46">
              <w:rPr>
                <w:rFonts w:eastAsia="宋体"/>
                <w:sz w:val="20"/>
                <w:lang w:eastAsia="zh-CN"/>
              </w:rPr>
              <w:t xml:space="preserve"> </w:t>
            </w:r>
            <w:r w:rsidRPr="00A47B46">
              <w:rPr>
                <w:rFonts w:eastAsia="宋体"/>
                <w:sz w:val="20"/>
              </w:rPr>
              <w:t>NR features and 6G BS reference configuration(s)</w:t>
            </w:r>
          </w:p>
          <w:p w14:paraId="2E957F6B" w14:textId="77777777" w:rsidR="0046156E" w:rsidRPr="00A47B46" w:rsidRDefault="0046156E" w:rsidP="006B6878">
            <w:pPr>
              <w:numPr>
                <w:ilvl w:val="0"/>
                <w:numId w:val="22"/>
              </w:numPr>
              <w:autoSpaceDE/>
              <w:autoSpaceDN/>
              <w:adjustRightInd/>
              <w:snapToGrid/>
              <w:jc w:val="left"/>
              <w:rPr>
                <w:rFonts w:eastAsia="宋体"/>
                <w:sz w:val="20"/>
              </w:rPr>
            </w:pPr>
            <w:r w:rsidRPr="00A47B46">
              <w:rPr>
                <w:rFonts w:eastAsia="宋体"/>
                <w:sz w:val="20"/>
              </w:rPr>
              <w:t>Study baseline UE setting(s) for evaluating 6G UE EE improvement/impact, considering NR features and 6G UE reference configuration(s)</w:t>
            </w:r>
          </w:p>
        </w:tc>
      </w:tr>
    </w:tbl>
    <w:p w14:paraId="6DA9F313" w14:textId="76F29196" w:rsidR="0046156E" w:rsidRPr="00A47B46" w:rsidRDefault="0046156E" w:rsidP="0046156E">
      <w:pPr>
        <w:rPr>
          <w:rFonts w:eastAsia="微软雅黑"/>
          <w:lang w:eastAsia="zh-CN"/>
        </w:rPr>
      </w:pPr>
      <w:r w:rsidRPr="00A47B46">
        <w:rPr>
          <w:rFonts w:eastAsia="微软雅黑"/>
          <w:lang w:eastAsia="zh-CN"/>
        </w:rPr>
        <w:lastRenderedPageBreak/>
        <w:t xml:space="preserve">Following agreements are achieved in RAN1 #122bis </w:t>
      </w:r>
      <w:r w:rsidRPr="00A47B46">
        <w:rPr>
          <w:rFonts w:eastAsia="微软雅黑"/>
          <w:lang w:eastAsia="zh-CN"/>
        </w:rPr>
        <w:fldChar w:fldCharType="begin"/>
      </w:r>
      <w:r w:rsidRPr="00A47B46">
        <w:rPr>
          <w:rFonts w:eastAsia="微软雅黑"/>
          <w:lang w:eastAsia="zh-CN"/>
        </w:rPr>
        <w:instrText xml:space="preserve"> REF _Ref213169961 \r \h  \* MERGEFORMAT </w:instrText>
      </w:r>
      <w:r w:rsidRPr="00A47B46">
        <w:rPr>
          <w:rFonts w:eastAsia="微软雅黑"/>
          <w:lang w:eastAsia="zh-CN"/>
        </w:rPr>
      </w:r>
      <w:r w:rsidRPr="00A47B46">
        <w:rPr>
          <w:rFonts w:eastAsia="微软雅黑"/>
          <w:lang w:eastAsia="zh-CN"/>
        </w:rPr>
        <w:fldChar w:fldCharType="separate"/>
      </w:r>
      <w:r w:rsidR="00301C79">
        <w:rPr>
          <w:rFonts w:eastAsia="微软雅黑"/>
          <w:lang w:eastAsia="zh-CN"/>
        </w:rPr>
        <w:t>[3]</w:t>
      </w:r>
      <w:r w:rsidRPr="00A47B46">
        <w:rPr>
          <w:rFonts w:eastAsia="微软雅黑"/>
          <w:lang w:eastAsia="zh-CN"/>
        </w:rPr>
        <w:fldChar w:fldCharType="end"/>
      </w:r>
      <w:r w:rsidRPr="00A47B46">
        <w:rPr>
          <w:rFonts w:eastAsia="微软雅黑"/>
          <w:lang w:eastAsia="zh-CN"/>
        </w:rPr>
        <w:t>.</w:t>
      </w:r>
    </w:p>
    <w:tbl>
      <w:tblPr>
        <w:tblStyle w:val="ae"/>
        <w:tblW w:w="0" w:type="auto"/>
        <w:tblLook w:val="04A0" w:firstRow="1" w:lastRow="0" w:firstColumn="1" w:lastColumn="0" w:noHBand="0" w:noVBand="1"/>
      </w:tblPr>
      <w:tblGrid>
        <w:gridCol w:w="9307"/>
      </w:tblGrid>
      <w:tr w:rsidR="0046156E" w:rsidRPr="00A47B46" w14:paraId="17A36F03" w14:textId="77777777" w:rsidTr="006B6878">
        <w:tc>
          <w:tcPr>
            <w:tcW w:w="9307" w:type="dxa"/>
          </w:tcPr>
          <w:p w14:paraId="2BDF2487" w14:textId="77777777" w:rsidR="0046156E" w:rsidRPr="00A47B46" w:rsidRDefault="0046156E" w:rsidP="006B6878">
            <w:pPr>
              <w:rPr>
                <w:b/>
                <w:bCs/>
                <w:sz w:val="20"/>
                <w:szCs w:val="20"/>
                <w:highlight w:val="green"/>
                <w:lang w:eastAsia="zh-CN"/>
              </w:rPr>
            </w:pPr>
            <w:r w:rsidRPr="00A47B46">
              <w:rPr>
                <w:b/>
                <w:bCs/>
                <w:sz w:val="20"/>
                <w:szCs w:val="20"/>
                <w:highlight w:val="green"/>
                <w:lang w:eastAsia="zh-CN"/>
              </w:rPr>
              <w:t>Agreement</w:t>
            </w:r>
          </w:p>
          <w:p w14:paraId="2A891600" w14:textId="77777777" w:rsidR="0046156E" w:rsidRPr="00A47B46" w:rsidRDefault="0046156E" w:rsidP="006B6878">
            <w:pPr>
              <w:rPr>
                <w:sz w:val="20"/>
                <w:szCs w:val="20"/>
                <w:lang w:eastAsia="zh-CN"/>
              </w:rPr>
            </w:pPr>
            <w:r w:rsidRPr="00A47B46">
              <w:rPr>
                <w:rFonts w:eastAsia="PMingLiU"/>
                <w:sz w:val="20"/>
                <w:szCs w:val="20"/>
                <w:lang w:eastAsia="zh-TW"/>
              </w:rPr>
              <w:t>Apply the following evaluation methodology framework</w:t>
            </w:r>
            <w:r w:rsidRPr="00A47B46">
              <w:rPr>
                <w:sz w:val="20"/>
                <w:szCs w:val="20"/>
                <w:lang w:eastAsia="zh-CN"/>
              </w:rPr>
              <w:t xml:space="preserve"> for</w:t>
            </w:r>
            <w:r w:rsidRPr="00A47B46">
              <w:rPr>
                <w:rFonts w:eastAsia="PMingLiU"/>
                <w:sz w:val="20"/>
                <w:szCs w:val="20"/>
                <w:lang w:eastAsia="zh-TW"/>
              </w:rPr>
              <w:t xml:space="preserve"> Quantitative analysis</w:t>
            </w:r>
            <w:r w:rsidRPr="00A47B46">
              <w:rPr>
                <w:sz w:val="20"/>
                <w:szCs w:val="20"/>
                <w:lang w:eastAsia="zh-CN"/>
              </w:rPr>
              <w:t>,</w:t>
            </w:r>
          </w:p>
          <w:p w14:paraId="681DD85D" w14:textId="77777777" w:rsidR="0046156E" w:rsidRPr="00A47B46" w:rsidRDefault="0046156E" w:rsidP="006B6878">
            <w:pPr>
              <w:pStyle w:val="af3"/>
              <w:numPr>
                <w:ilvl w:val="0"/>
                <w:numId w:val="33"/>
              </w:numPr>
              <w:autoSpaceDE/>
              <w:autoSpaceDN/>
              <w:adjustRightInd/>
              <w:snapToGrid/>
              <w:ind w:firstLineChars="0"/>
              <w:jc w:val="left"/>
              <w:rPr>
                <w:rFonts w:eastAsia="PMingLiU"/>
                <w:sz w:val="20"/>
                <w:szCs w:val="20"/>
                <w:lang w:eastAsia="zh-TW"/>
              </w:rPr>
            </w:pPr>
            <w:r w:rsidRPr="00A47B46">
              <w:rPr>
                <w:rFonts w:eastAsia="PMingLiU"/>
                <w:sz w:val="20"/>
                <w:szCs w:val="20"/>
                <w:lang w:eastAsia="zh-TW"/>
              </w:rPr>
              <w:t>For NW unloaded/empty load case or UE idle/inactive mode:</w:t>
            </w:r>
          </w:p>
          <w:p w14:paraId="5C0243DF" w14:textId="77777777" w:rsidR="0046156E" w:rsidRPr="00A47B46" w:rsidRDefault="0046156E" w:rsidP="006B6878">
            <w:pPr>
              <w:numPr>
                <w:ilvl w:val="0"/>
                <w:numId w:val="32"/>
              </w:numPr>
              <w:suppressAutoHyphens/>
              <w:autoSpaceDE/>
              <w:autoSpaceDN/>
              <w:adjustRightInd/>
              <w:snapToGrid/>
              <w:rPr>
                <w:rFonts w:eastAsia="PMingLiU"/>
                <w:sz w:val="20"/>
                <w:szCs w:val="20"/>
                <w:lang w:eastAsia="zh-TW"/>
              </w:rPr>
            </w:pPr>
            <w:r w:rsidRPr="00A47B46">
              <w:rPr>
                <w:sz w:val="20"/>
                <w:szCs w:val="20"/>
                <w:lang w:eastAsia="zh-CN"/>
              </w:rPr>
              <w:t>For energy saving: a</w:t>
            </w:r>
            <w:r w:rsidRPr="00A47B46">
              <w:rPr>
                <w:rFonts w:eastAsia="PMingLiU"/>
                <w:sz w:val="20"/>
                <w:szCs w:val="20"/>
                <w:lang w:eastAsia="zh-TW"/>
              </w:rPr>
              <w:t>nalytical calculation</w:t>
            </w:r>
          </w:p>
          <w:p w14:paraId="5DF2A4EA" w14:textId="77777777" w:rsidR="0046156E" w:rsidRPr="00A47B46" w:rsidRDefault="0046156E" w:rsidP="006B6878">
            <w:pPr>
              <w:numPr>
                <w:ilvl w:val="0"/>
                <w:numId w:val="32"/>
              </w:numPr>
              <w:suppressAutoHyphens/>
              <w:autoSpaceDE/>
              <w:autoSpaceDN/>
              <w:adjustRightInd/>
              <w:snapToGrid/>
              <w:rPr>
                <w:rFonts w:eastAsia="PMingLiU"/>
                <w:sz w:val="20"/>
                <w:szCs w:val="20"/>
                <w:lang w:eastAsia="zh-TW"/>
              </w:rPr>
            </w:pPr>
            <w:r w:rsidRPr="00A47B46">
              <w:rPr>
                <w:sz w:val="20"/>
                <w:szCs w:val="20"/>
                <w:lang w:eastAsia="zh-CN"/>
              </w:rPr>
              <w:t>For performance impact: a</w:t>
            </w:r>
            <w:r w:rsidRPr="00A47B46">
              <w:rPr>
                <w:rFonts w:eastAsia="PMingLiU"/>
                <w:sz w:val="20"/>
                <w:szCs w:val="20"/>
                <w:lang w:eastAsia="zh-TW"/>
              </w:rPr>
              <w:t>nalytical calculation</w:t>
            </w:r>
            <w:r w:rsidRPr="00A47B46">
              <w:rPr>
                <w:sz w:val="20"/>
                <w:szCs w:val="20"/>
                <w:lang w:eastAsia="zh-CN"/>
              </w:rPr>
              <w:t xml:space="preserve">, </w:t>
            </w:r>
            <w:r w:rsidRPr="00A47B46">
              <w:rPr>
                <w:rFonts w:eastAsia="PMingLiU"/>
                <w:sz w:val="20"/>
                <w:szCs w:val="20"/>
                <w:lang w:eastAsia="zh-TW"/>
              </w:rPr>
              <w:t>LLS</w:t>
            </w:r>
          </w:p>
          <w:p w14:paraId="40AD9C38" w14:textId="77777777" w:rsidR="0046156E" w:rsidRPr="00A47B46" w:rsidRDefault="0046156E" w:rsidP="006B6878">
            <w:pPr>
              <w:pStyle w:val="af3"/>
              <w:numPr>
                <w:ilvl w:val="0"/>
                <w:numId w:val="33"/>
              </w:numPr>
              <w:autoSpaceDE/>
              <w:autoSpaceDN/>
              <w:adjustRightInd/>
              <w:snapToGrid/>
              <w:ind w:firstLineChars="0"/>
              <w:jc w:val="left"/>
              <w:rPr>
                <w:rFonts w:eastAsia="PMingLiU"/>
                <w:sz w:val="20"/>
                <w:szCs w:val="20"/>
                <w:lang w:eastAsia="zh-TW"/>
              </w:rPr>
            </w:pPr>
            <w:r w:rsidRPr="00A47B46">
              <w:rPr>
                <w:rFonts w:eastAsia="PMingLiU"/>
                <w:sz w:val="20"/>
                <w:szCs w:val="20"/>
                <w:lang w:eastAsia="zh-TW"/>
              </w:rPr>
              <w:t>For loaded cases and connected-mode UEs</w:t>
            </w:r>
          </w:p>
          <w:p w14:paraId="5F4EE9CE" w14:textId="77777777" w:rsidR="0046156E" w:rsidRPr="00A47B46" w:rsidRDefault="0046156E" w:rsidP="006B6878">
            <w:pPr>
              <w:numPr>
                <w:ilvl w:val="0"/>
                <w:numId w:val="32"/>
              </w:numPr>
              <w:suppressAutoHyphens/>
              <w:autoSpaceDE/>
              <w:autoSpaceDN/>
              <w:adjustRightInd/>
              <w:snapToGrid/>
              <w:rPr>
                <w:sz w:val="20"/>
                <w:szCs w:val="20"/>
                <w:lang w:eastAsia="zh-CN"/>
              </w:rPr>
            </w:pPr>
            <w:r w:rsidRPr="00A47B46">
              <w:rPr>
                <w:sz w:val="20"/>
                <w:szCs w:val="20"/>
                <w:lang w:eastAsia="zh-CN"/>
              </w:rPr>
              <w:t>For energy saving: SLS</w:t>
            </w:r>
          </w:p>
          <w:p w14:paraId="716C7F64" w14:textId="77777777" w:rsidR="0046156E" w:rsidRPr="00A47B46" w:rsidRDefault="0046156E" w:rsidP="006B6878">
            <w:pPr>
              <w:numPr>
                <w:ilvl w:val="0"/>
                <w:numId w:val="32"/>
              </w:numPr>
              <w:suppressAutoHyphens/>
              <w:autoSpaceDE/>
              <w:autoSpaceDN/>
              <w:adjustRightInd/>
              <w:snapToGrid/>
              <w:rPr>
                <w:sz w:val="20"/>
                <w:szCs w:val="20"/>
                <w:lang w:eastAsia="zh-CN"/>
              </w:rPr>
            </w:pPr>
            <w:r w:rsidRPr="00A47B46">
              <w:rPr>
                <w:sz w:val="20"/>
                <w:szCs w:val="20"/>
                <w:lang w:eastAsia="zh-CN"/>
              </w:rPr>
              <w:t>For performance impact: LLS, SLS</w:t>
            </w:r>
          </w:p>
          <w:p w14:paraId="6A600D52" w14:textId="77777777" w:rsidR="0046156E" w:rsidRPr="00A47B46" w:rsidRDefault="0046156E" w:rsidP="006B6878">
            <w:pPr>
              <w:rPr>
                <w:sz w:val="20"/>
                <w:szCs w:val="20"/>
                <w:highlight w:val="green"/>
                <w:lang w:eastAsia="zh-CN"/>
              </w:rPr>
            </w:pPr>
            <w:r w:rsidRPr="00A47B46">
              <w:rPr>
                <w:b/>
                <w:bCs/>
                <w:sz w:val="20"/>
                <w:szCs w:val="20"/>
                <w:highlight w:val="green"/>
                <w:lang w:eastAsia="zh-CN"/>
              </w:rPr>
              <w:t>Agreement</w:t>
            </w:r>
          </w:p>
          <w:p w14:paraId="01EBF582" w14:textId="77777777" w:rsidR="0046156E" w:rsidRPr="00A47B46" w:rsidRDefault="0046156E" w:rsidP="006B6878">
            <w:pPr>
              <w:rPr>
                <w:rFonts w:eastAsia="Calibri"/>
                <w:sz w:val="20"/>
                <w:szCs w:val="20"/>
              </w:rPr>
            </w:pPr>
            <w:r w:rsidRPr="00A47B46">
              <w:rPr>
                <w:rFonts w:eastAsia="Calibri"/>
                <w:sz w:val="20"/>
                <w:szCs w:val="20"/>
              </w:rPr>
              <w:t>For evaluation purposes, expand the existing BS power model reference configuration with a set for ~7 GHz operation with the following parameters:</w:t>
            </w:r>
          </w:p>
          <w:tbl>
            <w:tblPr>
              <w:tblW w:w="4215" w:type="dxa"/>
              <w:jc w:val="center"/>
              <w:tblLook w:val="04A0" w:firstRow="1" w:lastRow="0" w:firstColumn="1" w:lastColumn="0" w:noHBand="0" w:noVBand="1"/>
            </w:tblPr>
            <w:tblGrid>
              <w:gridCol w:w="2129"/>
              <w:gridCol w:w="2086"/>
            </w:tblGrid>
            <w:tr w:rsidR="0046156E" w:rsidRPr="00A47B46" w14:paraId="4FD16D11" w14:textId="77777777" w:rsidTr="006B6878">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54363339" w14:textId="77777777" w:rsidR="0046156E" w:rsidRPr="00A47B46" w:rsidRDefault="0046156E" w:rsidP="006B6878">
                  <w:pPr>
                    <w:keepNext/>
                    <w:keepLines/>
                    <w:widowControl w:val="0"/>
                    <w:tabs>
                      <w:tab w:val="left" w:pos="720"/>
                    </w:tabs>
                    <w:rPr>
                      <w:b/>
                      <w:bCs/>
                      <w:sz w:val="20"/>
                      <w:szCs w:val="20"/>
                      <w:lang w:eastAsia="zh-CN"/>
                    </w:rPr>
                  </w:pPr>
                  <w:r w:rsidRPr="00A47B46">
                    <w:rPr>
                      <w:rFonts w:eastAsia="PMingLiU"/>
                      <w:b/>
                      <w:bCs/>
                      <w:sz w:val="20"/>
                      <w:szCs w:val="20"/>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3E57F7FD" w14:textId="77777777" w:rsidR="0046156E" w:rsidRPr="00A47B46" w:rsidRDefault="0046156E" w:rsidP="006B6878">
                  <w:pPr>
                    <w:keepNext/>
                    <w:keepLines/>
                    <w:widowControl w:val="0"/>
                    <w:tabs>
                      <w:tab w:val="left" w:pos="720"/>
                    </w:tabs>
                    <w:rPr>
                      <w:rFonts w:eastAsia="PMingLiU"/>
                      <w:b/>
                      <w:bCs/>
                      <w:sz w:val="20"/>
                      <w:szCs w:val="20"/>
                      <w:lang w:eastAsia="zh-CN"/>
                    </w:rPr>
                  </w:pPr>
                  <w:r w:rsidRPr="00A47B46">
                    <w:rPr>
                      <w:b/>
                      <w:bCs/>
                      <w:sz w:val="20"/>
                      <w:szCs w:val="20"/>
                      <w:lang w:eastAsia="zh-CN"/>
                    </w:rPr>
                    <w:t xml:space="preserve">Configuration for </w:t>
                  </w:r>
                  <w:r w:rsidRPr="00A47B46">
                    <w:rPr>
                      <w:rFonts w:eastAsia="PMingLiU"/>
                      <w:b/>
                      <w:bCs/>
                      <w:sz w:val="20"/>
                      <w:szCs w:val="20"/>
                      <w:lang w:eastAsia="zh-CN"/>
                    </w:rPr>
                    <w:t>Set 4 around 7 GHz</w:t>
                  </w:r>
                </w:p>
              </w:tc>
            </w:tr>
            <w:tr w:rsidR="0046156E" w:rsidRPr="00A47B46" w14:paraId="7E30C57E" w14:textId="77777777" w:rsidTr="006B6878">
              <w:trPr>
                <w:jc w:val="center"/>
              </w:trPr>
              <w:tc>
                <w:tcPr>
                  <w:tcW w:w="2132" w:type="dxa"/>
                  <w:tcBorders>
                    <w:top w:val="nil"/>
                    <w:left w:val="single" w:sz="8" w:space="0" w:color="000000"/>
                    <w:bottom w:val="single" w:sz="8" w:space="0" w:color="000000"/>
                    <w:right w:val="single" w:sz="8" w:space="0" w:color="000000"/>
                  </w:tcBorders>
                  <w:hideMark/>
                </w:tcPr>
                <w:p w14:paraId="3051FBF2"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lang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43B336D"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lang w:eastAsia="zh-CN"/>
                    </w:rPr>
                    <w:t>TDD</w:t>
                  </w:r>
                </w:p>
              </w:tc>
            </w:tr>
            <w:tr w:rsidR="0046156E" w:rsidRPr="00A47B46" w14:paraId="10E6246B" w14:textId="77777777" w:rsidTr="006B6878">
              <w:trPr>
                <w:jc w:val="center"/>
              </w:trPr>
              <w:tc>
                <w:tcPr>
                  <w:tcW w:w="2132" w:type="dxa"/>
                  <w:tcBorders>
                    <w:top w:val="nil"/>
                    <w:left w:val="single" w:sz="8" w:space="0" w:color="000000"/>
                    <w:bottom w:val="single" w:sz="8" w:space="0" w:color="000000"/>
                    <w:right w:val="single" w:sz="8" w:space="0" w:color="000000"/>
                  </w:tcBorders>
                  <w:hideMark/>
                </w:tcPr>
                <w:p w14:paraId="30157E5E"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lang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39D9EE9"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rPr>
                    <w:t>[</w:t>
                  </w:r>
                  <w:r w:rsidRPr="00A47B46">
                    <w:rPr>
                      <w:rFonts w:eastAsia="PMingLiU"/>
                      <w:sz w:val="20"/>
                      <w:szCs w:val="20"/>
                      <w:lang w:eastAsia="zh-CN"/>
                    </w:rPr>
                    <w:t>1</w:t>
                  </w:r>
                  <w:r w:rsidRPr="00A47B46">
                    <w:rPr>
                      <w:rFonts w:eastAsia="PMingLiU"/>
                      <w:sz w:val="20"/>
                      <w:szCs w:val="20"/>
                    </w:rPr>
                    <w:t>0</w:t>
                  </w:r>
                  <w:r w:rsidRPr="00A47B46">
                    <w:rPr>
                      <w:rFonts w:eastAsia="PMingLiU"/>
                      <w:sz w:val="20"/>
                      <w:szCs w:val="20"/>
                      <w:lang w:eastAsia="zh-CN"/>
                    </w:rPr>
                    <w:t>0</w:t>
                  </w:r>
                  <w:r w:rsidRPr="00A47B46">
                    <w:rPr>
                      <w:rFonts w:eastAsia="PMingLiU"/>
                      <w:sz w:val="20"/>
                      <w:szCs w:val="20"/>
                    </w:rPr>
                    <w:t>, 200, 400]</w:t>
                  </w:r>
                  <w:r w:rsidRPr="00A47B46">
                    <w:rPr>
                      <w:rFonts w:eastAsia="PMingLiU"/>
                      <w:sz w:val="20"/>
                      <w:szCs w:val="20"/>
                      <w:lang w:eastAsia="zh-CN"/>
                    </w:rPr>
                    <w:t xml:space="preserve"> MHz </w:t>
                  </w:r>
                </w:p>
              </w:tc>
            </w:tr>
            <w:tr w:rsidR="0046156E" w:rsidRPr="00A47B46" w14:paraId="44EB8F99" w14:textId="77777777" w:rsidTr="006B6878">
              <w:trPr>
                <w:jc w:val="center"/>
              </w:trPr>
              <w:tc>
                <w:tcPr>
                  <w:tcW w:w="2132" w:type="dxa"/>
                  <w:tcBorders>
                    <w:top w:val="nil"/>
                    <w:left w:val="single" w:sz="8" w:space="0" w:color="000000"/>
                    <w:bottom w:val="single" w:sz="8" w:space="0" w:color="000000"/>
                    <w:right w:val="single" w:sz="8" w:space="0" w:color="000000"/>
                  </w:tcBorders>
                  <w:hideMark/>
                </w:tcPr>
                <w:p w14:paraId="680FD331"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lang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225F317"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lang w:eastAsia="zh-CN"/>
                    </w:rPr>
                    <w:t>[30 kHz, 60 kHz]</w:t>
                  </w:r>
                </w:p>
              </w:tc>
            </w:tr>
            <w:tr w:rsidR="0046156E" w:rsidRPr="00A47B46" w14:paraId="45AD21D8" w14:textId="77777777" w:rsidTr="006B6878">
              <w:trPr>
                <w:jc w:val="center"/>
              </w:trPr>
              <w:tc>
                <w:tcPr>
                  <w:tcW w:w="2132" w:type="dxa"/>
                  <w:tcBorders>
                    <w:top w:val="nil"/>
                    <w:left w:val="single" w:sz="8" w:space="0" w:color="000000"/>
                    <w:bottom w:val="single" w:sz="8" w:space="0" w:color="000000"/>
                    <w:right w:val="single" w:sz="8" w:space="0" w:color="000000"/>
                  </w:tcBorders>
                  <w:hideMark/>
                </w:tcPr>
                <w:p w14:paraId="1BF0BD0C"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lang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D912E60"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lang w:eastAsia="zh-CN"/>
                    </w:rPr>
                    <w:t>1</w:t>
                  </w:r>
                </w:p>
              </w:tc>
            </w:tr>
            <w:tr w:rsidR="0046156E" w:rsidRPr="00A47B46" w14:paraId="0B8300B8" w14:textId="77777777" w:rsidTr="006B6878">
              <w:trPr>
                <w:jc w:val="center"/>
              </w:trPr>
              <w:tc>
                <w:tcPr>
                  <w:tcW w:w="2132" w:type="dxa"/>
                  <w:tcBorders>
                    <w:top w:val="nil"/>
                    <w:left w:val="single" w:sz="8" w:space="0" w:color="000000"/>
                    <w:bottom w:val="single" w:sz="8" w:space="0" w:color="000000"/>
                    <w:right w:val="single" w:sz="8" w:space="0" w:color="000000"/>
                  </w:tcBorders>
                  <w:hideMark/>
                </w:tcPr>
                <w:p w14:paraId="1DF836CF" w14:textId="77777777" w:rsidR="0046156E" w:rsidRPr="00A47B46" w:rsidRDefault="0046156E" w:rsidP="006B6878">
                  <w:pPr>
                    <w:keepNext/>
                    <w:keepLines/>
                    <w:widowControl w:val="0"/>
                    <w:rPr>
                      <w:rFonts w:eastAsia="PMingLiU"/>
                      <w:sz w:val="20"/>
                      <w:szCs w:val="20"/>
                    </w:rPr>
                  </w:pPr>
                  <w:r w:rsidRPr="00A47B46">
                    <w:rPr>
                      <w:rFonts w:eastAsia="PMingLiU"/>
                      <w:sz w:val="20"/>
                      <w:szCs w:val="20"/>
                    </w:rPr>
                    <w:t>Total number of DL TX RUs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65B66C9" w14:textId="77777777" w:rsidR="0046156E" w:rsidRPr="00A47B46" w:rsidRDefault="0046156E" w:rsidP="006B6878">
                  <w:pPr>
                    <w:keepNext/>
                    <w:keepLines/>
                    <w:widowControl w:val="0"/>
                    <w:rPr>
                      <w:rFonts w:eastAsia="PMingLiU"/>
                      <w:sz w:val="20"/>
                      <w:szCs w:val="20"/>
                    </w:rPr>
                  </w:pPr>
                  <w:r w:rsidRPr="00A47B46">
                    <w:rPr>
                      <w:rFonts w:eastAsia="PMingLiU"/>
                      <w:sz w:val="20"/>
                      <w:szCs w:val="20"/>
                    </w:rPr>
                    <w:t>[</w:t>
                  </w:r>
                  <w:r w:rsidRPr="00A47B46">
                    <w:rPr>
                      <w:rFonts w:eastAsia="PMingLiU"/>
                      <w:sz w:val="20"/>
                      <w:szCs w:val="20"/>
                      <w:lang w:eastAsia="zh-CN"/>
                    </w:rPr>
                    <w:t>1</w:t>
                  </w:r>
                  <w:r w:rsidRPr="00A47B46">
                    <w:rPr>
                      <w:rFonts w:eastAsia="PMingLiU"/>
                      <w:sz w:val="20"/>
                      <w:szCs w:val="20"/>
                    </w:rPr>
                    <w:t>28, 256]</w:t>
                  </w:r>
                </w:p>
              </w:tc>
            </w:tr>
            <w:tr w:rsidR="0046156E" w:rsidRPr="00A47B46" w14:paraId="55FA8D45" w14:textId="77777777" w:rsidTr="006B6878">
              <w:trPr>
                <w:jc w:val="center"/>
              </w:trPr>
              <w:tc>
                <w:tcPr>
                  <w:tcW w:w="2132" w:type="dxa"/>
                  <w:tcBorders>
                    <w:top w:val="nil"/>
                    <w:left w:val="single" w:sz="8" w:space="0" w:color="000000"/>
                    <w:bottom w:val="single" w:sz="8" w:space="0" w:color="000000"/>
                    <w:right w:val="single" w:sz="8" w:space="0" w:color="000000"/>
                  </w:tcBorders>
                  <w:hideMark/>
                </w:tcPr>
                <w:p w14:paraId="3BBF4233"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lang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35B7093" w14:textId="77777777" w:rsidR="0046156E" w:rsidRPr="00A47B46" w:rsidRDefault="0046156E" w:rsidP="006B6878">
                  <w:pPr>
                    <w:keepNext/>
                    <w:keepLines/>
                    <w:widowControl w:val="0"/>
                    <w:rPr>
                      <w:rFonts w:eastAsia="PMingLiU"/>
                      <w:sz w:val="20"/>
                      <w:szCs w:val="20"/>
                      <w:lang w:eastAsia="zh-CN"/>
                    </w:rPr>
                  </w:pPr>
                  <w:r w:rsidRPr="00A47B46">
                    <w:rPr>
                      <w:rFonts w:eastAsia="PMingLiU"/>
                      <w:sz w:val="20"/>
                      <w:szCs w:val="20"/>
                    </w:rPr>
                    <w:t>[</w:t>
                  </w:r>
                  <w:r w:rsidRPr="00A47B46">
                    <w:rPr>
                      <w:rFonts w:eastAsia="PMingLiU"/>
                      <w:sz w:val="20"/>
                      <w:szCs w:val="20"/>
                      <w:lang w:eastAsia="zh-CN"/>
                    </w:rPr>
                    <w:t>56</w:t>
                  </w:r>
                  <w:r w:rsidRPr="00A47B46">
                    <w:rPr>
                      <w:rFonts w:eastAsia="PMingLiU"/>
                      <w:sz w:val="20"/>
                      <w:szCs w:val="20"/>
                    </w:rPr>
                    <w:t>]</w:t>
                  </w:r>
                  <w:r w:rsidRPr="00A47B46">
                    <w:rPr>
                      <w:rFonts w:eastAsia="PMingLiU"/>
                      <w:sz w:val="20"/>
                      <w:szCs w:val="20"/>
                      <w:lang w:eastAsia="zh-CN"/>
                    </w:rPr>
                    <w:t xml:space="preserve"> dBm</w:t>
                  </w:r>
                </w:p>
              </w:tc>
            </w:tr>
            <w:tr w:rsidR="0046156E" w:rsidRPr="00A47B46" w14:paraId="34D7E711" w14:textId="77777777" w:rsidTr="006B6878">
              <w:trPr>
                <w:jc w:val="center"/>
              </w:trPr>
              <w:tc>
                <w:tcPr>
                  <w:tcW w:w="2132" w:type="dxa"/>
                  <w:tcBorders>
                    <w:top w:val="nil"/>
                    <w:left w:val="single" w:sz="8" w:space="0" w:color="000000"/>
                    <w:bottom w:val="single" w:sz="4" w:space="0" w:color="000000"/>
                    <w:right w:val="single" w:sz="8" w:space="0" w:color="000000"/>
                  </w:tcBorders>
                  <w:hideMark/>
                </w:tcPr>
                <w:p w14:paraId="080A700E" w14:textId="77777777" w:rsidR="0046156E" w:rsidRPr="00A47B46" w:rsidRDefault="0046156E" w:rsidP="006B6878">
                  <w:pPr>
                    <w:keepNext/>
                    <w:keepLines/>
                    <w:widowControl w:val="0"/>
                    <w:rPr>
                      <w:rFonts w:eastAsia="PMingLiU"/>
                      <w:sz w:val="20"/>
                      <w:szCs w:val="20"/>
                    </w:rPr>
                  </w:pPr>
                  <w:r w:rsidRPr="00A47B46">
                    <w:rPr>
                      <w:rFonts w:eastAsia="PMingLiU"/>
                      <w:sz w:val="20"/>
                      <w:szCs w:val="20"/>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1379705A" w14:textId="77777777" w:rsidR="0046156E" w:rsidRPr="00A47B46" w:rsidRDefault="0046156E" w:rsidP="006B6878">
                  <w:pPr>
                    <w:keepNext/>
                    <w:keepLines/>
                    <w:widowControl w:val="0"/>
                    <w:rPr>
                      <w:rFonts w:eastAsia="PMingLiU"/>
                      <w:sz w:val="20"/>
                      <w:szCs w:val="20"/>
                    </w:rPr>
                  </w:pPr>
                  <w:r w:rsidRPr="00A47B46">
                    <w:rPr>
                      <w:rFonts w:eastAsia="PMingLiU"/>
                      <w:sz w:val="20"/>
                      <w:szCs w:val="20"/>
                    </w:rPr>
                    <w:t>[</w:t>
                  </w:r>
                  <w:r w:rsidRPr="00A47B46">
                    <w:rPr>
                      <w:rFonts w:eastAsia="PMingLiU"/>
                      <w:sz w:val="20"/>
                      <w:szCs w:val="20"/>
                      <w:lang w:eastAsia="zh-CN"/>
                    </w:rPr>
                    <w:t>1</w:t>
                  </w:r>
                  <w:r w:rsidRPr="00A47B46">
                    <w:rPr>
                      <w:rFonts w:eastAsia="PMingLiU"/>
                      <w:sz w:val="20"/>
                      <w:szCs w:val="20"/>
                    </w:rPr>
                    <w:t>28, 256]</w:t>
                  </w:r>
                </w:p>
              </w:tc>
            </w:tr>
          </w:tbl>
          <w:p w14:paraId="59C83DC2" w14:textId="77777777" w:rsidR="0046156E" w:rsidRPr="00A47B46" w:rsidRDefault="0046156E" w:rsidP="006B6878">
            <w:pPr>
              <w:rPr>
                <w:rFonts w:eastAsia="PMingLiU"/>
                <w:sz w:val="20"/>
                <w:szCs w:val="20"/>
                <w:lang w:eastAsia="zh-TW"/>
              </w:rPr>
            </w:pPr>
            <w:r w:rsidRPr="00A47B46">
              <w:rPr>
                <w:sz w:val="20"/>
                <w:szCs w:val="20"/>
                <w:lang w:eastAsia="zh-CN"/>
              </w:rPr>
              <w:t>Note</w:t>
            </w:r>
            <w:r w:rsidRPr="00A47B46">
              <w:rPr>
                <w:rFonts w:eastAsia="PMingLiU"/>
                <w:sz w:val="20"/>
                <w:szCs w:val="20"/>
                <w:lang w:eastAsia="zh-TW"/>
              </w:rPr>
              <w:t xml:space="preserve">: </w:t>
            </w:r>
            <w:r w:rsidRPr="00A47B46">
              <w:rPr>
                <w:sz w:val="20"/>
                <w:szCs w:val="20"/>
                <w:lang w:eastAsia="zh-CN"/>
              </w:rPr>
              <w:t>B</w:t>
            </w:r>
            <w:r w:rsidRPr="00A47B46">
              <w:rPr>
                <w:rFonts w:eastAsia="PMingLiU"/>
                <w:sz w:val="20"/>
                <w:szCs w:val="20"/>
                <w:lang w:eastAsia="zh-TW"/>
              </w:rPr>
              <w:t xml:space="preserve">racketed values </w:t>
            </w:r>
            <w:r w:rsidRPr="00A47B46">
              <w:rPr>
                <w:sz w:val="20"/>
                <w:szCs w:val="20"/>
                <w:lang w:eastAsia="zh-CN"/>
              </w:rPr>
              <w:t>to be confirmed</w:t>
            </w:r>
            <w:r w:rsidRPr="00A47B46">
              <w:rPr>
                <w:rFonts w:eastAsia="PMingLiU"/>
                <w:sz w:val="20"/>
                <w:szCs w:val="20"/>
                <w:lang w:eastAsia="zh-TW"/>
              </w:rPr>
              <w:t xml:space="preserve">. Other values </w:t>
            </w:r>
            <w:r w:rsidRPr="00A47B46">
              <w:rPr>
                <w:sz w:val="20"/>
                <w:szCs w:val="20"/>
                <w:lang w:eastAsia="zh-CN"/>
              </w:rPr>
              <w:t xml:space="preserve">are </w:t>
            </w:r>
            <w:r w:rsidRPr="00A47B46">
              <w:rPr>
                <w:rFonts w:eastAsia="PMingLiU"/>
                <w:sz w:val="20"/>
                <w:szCs w:val="20"/>
                <w:lang w:eastAsia="zh-TW"/>
              </w:rPr>
              <w:t>not precluded.</w:t>
            </w:r>
          </w:p>
          <w:p w14:paraId="71F6195C" w14:textId="77777777" w:rsidR="0046156E" w:rsidRPr="00A47B46" w:rsidRDefault="0046156E" w:rsidP="006B6878">
            <w:pPr>
              <w:rPr>
                <w:rFonts w:eastAsia="PMingLiU"/>
                <w:sz w:val="20"/>
                <w:szCs w:val="20"/>
                <w:lang w:eastAsia="zh-TW"/>
              </w:rPr>
            </w:pPr>
            <w:r w:rsidRPr="00A47B46">
              <w:rPr>
                <w:rFonts w:eastAsia="PMingLiU"/>
                <w:sz w:val="20"/>
                <w:szCs w:val="20"/>
                <w:lang w:eastAsia="zh-TW"/>
              </w:rPr>
              <w:t>The above configuration has no implication on supported BW, SCS for 6GR.</w:t>
            </w:r>
          </w:p>
          <w:p w14:paraId="0937CF1E" w14:textId="77777777" w:rsidR="0046156E" w:rsidRPr="00A47B46" w:rsidRDefault="0046156E" w:rsidP="006B6878">
            <w:pPr>
              <w:rPr>
                <w:rFonts w:eastAsia="等线"/>
                <w:b/>
                <w:bCs/>
                <w:sz w:val="20"/>
                <w:szCs w:val="20"/>
                <w:highlight w:val="green"/>
                <w:lang w:eastAsia="zh-CN"/>
              </w:rPr>
            </w:pPr>
            <w:r w:rsidRPr="00A47B46">
              <w:rPr>
                <w:rFonts w:eastAsia="等线"/>
                <w:b/>
                <w:bCs/>
                <w:sz w:val="20"/>
                <w:szCs w:val="20"/>
                <w:highlight w:val="green"/>
                <w:lang w:eastAsia="zh-CN"/>
              </w:rPr>
              <w:t>Agreement</w:t>
            </w:r>
          </w:p>
          <w:p w14:paraId="3D116C91" w14:textId="77777777" w:rsidR="0046156E" w:rsidRPr="00A47B46" w:rsidRDefault="0046156E" w:rsidP="006B6878">
            <w:pPr>
              <w:rPr>
                <w:rFonts w:eastAsia="等线"/>
                <w:sz w:val="20"/>
                <w:szCs w:val="20"/>
                <w:lang w:eastAsia="zh-CN"/>
              </w:rPr>
            </w:pPr>
            <w:r w:rsidRPr="00A47B46">
              <w:rPr>
                <w:rFonts w:eastAsia="等线"/>
                <w:sz w:val="20"/>
                <w:szCs w:val="20"/>
                <w:lang w:eastAsia="zh-CN"/>
              </w:rPr>
              <w:lastRenderedPageBreak/>
              <w:t>Study whether/how to further update the BS model considering the following aspects, e.g.,</w:t>
            </w:r>
          </w:p>
          <w:p w14:paraId="607ED921" w14:textId="77777777" w:rsidR="0046156E" w:rsidRPr="00A47B46" w:rsidRDefault="0046156E" w:rsidP="006B6878">
            <w:pPr>
              <w:numPr>
                <w:ilvl w:val="0"/>
                <w:numId w:val="29"/>
              </w:numPr>
              <w:autoSpaceDE/>
              <w:autoSpaceDN/>
              <w:adjustRightInd/>
              <w:snapToGrid/>
              <w:jc w:val="left"/>
              <w:rPr>
                <w:rFonts w:eastAsia="等线"/>
                <w:sz w:val="20"/>
                <w:szCs w:val="20"/>
                <w:lang w:eastAsia="zh-CN"/>
              </w:rPr>
            </w:pPr>
            <w:r w:rsidRPr="00A47B46">
              <w:rPr>
                <w:rFonts w:eastAsia="等线"/>
                <w:sz w:val="20"/>
                <w:szCs w:val="20"/>
                <w:lang w:eastAsia="zh-CN"/>
              </w:rPr>
              <w:t>Whether to downselect between Cat.1 and Cat. 2,</w:t>
            </w:r>
          </w:p>
          <w:p w14:paraId="7D5CBAC0" w14:textId="77777777" w:rsidR="0046156E" w:rsidRPr="00A47B46" w:rsidRDefault="0046156E" w:rsidP="006B6878">
            <w:pPr>
              <w:numPr>
                <w:ilvl w:val="0"/>
                <w:numId w:val="29"/>
              </w:numPr>
              <w:autoSpaceDE/>
              <w:autoSpaceDN/>
              <w:adjustRightInd/>
              <w:snapToGrid/>
              <w:jc w:val="left"/>
              <w:rPr>
                <w:rFonts w:eastAsia="等线"/>
                <w:sz w:val="20"/>
                <w:szCs w:val="20"/>
                <w:lang w:eastAsia="zh-CN"/>
              </w:rPr>
            </w:pPr>
            <w:r w:rsidRPr="00A47B46">
              <w:rPr>
                <w:rFonts w:eastAsia="等线"/>
                <w:sz w:val="20"/>
                <w:szCs w:val="20"/>
                <w:lang w:eastAsia="zh-CN"/>
              </w:rPr>
              <w:t>Updates of parameter values (including defining a new Cat),</w:t>
            </w:r>
          </w:p>
          <w:p w14:paraId="697549F0" w14:textId="77777777" w:rsidR="0046156E" w:rsidRPr="00A47B46" w:rsidRDefault="0046156E" w:rsidP="006B6878">
            <w:pPr>
              <w:numPr>
                <w:ilvl w:val="0"/>
                <w:numId w:val="29"/>
              </w:numPr>
              <w:autoSpaceDE/>
              <w:autoSpaceDN/>
              <w:adjustRightInd/>
              <w:snapToGrid/>
              <w:jc w:val="left"/>
              <w:rPr>
                <w:rFonts w:eastAsia="等线"/>
                <w:sz w:val="20"/>
                <w:szCs w:val="20"/>
                <w:lang w:eastAsia="zh-CN"/>
              </w:rPr>
            </w:pPr>
            <w:r w:rsidRPr="00A47B46">
              <w:rPr>
                <w:rFonts w:eastAsia="等线"/>
                <w:sz w:val="20"/>
                <w:szCs w:val="20"/>
                <w:lang w:eastAsia="zh-CN"/>
              </w:rPr>
              <w:t>Updates of power scaling, power states (including additional PSs)</w:t>
            </w:r>
          </w:p>
          <w:p w14:paraId="53A2757F" w14:textId="77777777" w:rsidR="0046156E" w:rsidRPr="00A47B46" w:rsidRDefault="0046156E" w:rsidP="006B6878">
            <w:pPr>
              <w:numPr>
                <w:ilvl w:val="0"/>
                <w:numId w:val="29"/>
              </w:numPr>
              <w:autoSpaceDE/>
              <w:autoSpaceDN/>
              <w:adjustRightInd/>
              <w:snapToGrid/>
              <w:jc w:val="left"/>
              <w:rPr>
                <w:rFonts w:eastAsia="等线"/>
                <w:sz w:val="20"/>
                <w:szCs w:val="20"/>
                <w:lang w:eastAsia="zh-CN"/>
              </w:rPr>
            </w:pPr>
            <w:r w:rsidRPr="00A47B46">
              <w:rPr>
                <w:rFonts w:eastAsia="等线"/>
                <w:sz w:val="20"/>
                <w:szCs w:val="20"/>
                <w:lang w:eastAsia="zh-CN"/>
              </w:rPr>
              <w:t>Etc.</w:t>
            </w:r>
          </w:p>
          <w:p w14:paraId="1A8265E7" w14:textId="77777777" w:rsidR="0046156E" w:rsidRPr="00A47B46" w:rsidRDefault="0046156E" w:rsidP="006B6878">
            <w:pPr>
              <w:tabs>
                <w:tab w:val="left" w:pos="0"/>
              </w:tabs>
              <w:rPr>
                <w:sz w:val="20"/>
                <w:szCs w:val="20"/>
                <w:lang w:eastAsia="zh-CN"/>
              </w:rPr>
            </w:pPr>
            <w:r w:rsidRPr="00A47B46">
              <w:rPr>
                <w:sz w:val="20"/>
                <w:szCs w:val="20"/>
                <w:lang w:eastAsia="zh-CN"/>
              </w:rPr>
              <w:t xml:space="preserve">Note: </w:t>
            </w:r>
            <w:r w:rsidRPr="00A47B46">
              <w:rPr>
                <w:rFonts w:eastAsia="Calibri"/>
                <w:sz w:val="20"/>
                <w:szCs w:val="20"/>
                <w:lang w:eastAsia="zh-CN"/>
              </w:rPr>
              <w:t>The defined BS power models does not preclude use case-specific enhancements regarding, e.g., multi-TRP, SBFD, multi-carrier etc</w:t>
            </w:r>
          </w:p>
          <w:p w14:paraId="178BFD74" w14:textId="77777777" w:rsidR="0046156E" w:rsidRPr="00A47B46" w:rsidRDefault="0046156E" w:rsidP="006B6878">
            <w:pPr>
              <w:rPr>
                <w:rFonts w:eastAsia="等线"/>
                <w:b/>
                <w:bCs/>
                <w:sz w:val="20"/>
                <w:szCs w:val="20"/>
                <w:highlight w:val="green"/>
                <w:lang w:eastAsia="zh-CN"/>
              </w:rPr>
            </w:pPr>
            <w:r w:rsidRPr="00A47B46">
              <w:rPr>
                <w:rFonts w:eastAsia="等线"/>
                <w:b/>
                <w:bCs/>
                <w:sz w:val="20"/>
                <w:szCs w:val="20"/>
                <w:highlight w:val="green"/>
                <w:lang w:eastAsia="zh-CN"/>
              </w:rPr>
              <w:t>Agreement</w:t>
            </w:r>
          </w:p>
          <w:p w14:paraId="7086F6E5" w14:textId="77777777" w:rsidR="0046156E" w:rsidRPr="00A47B46" w:rsidRDefault="0046156E" w:rsidP="006B6878">
            <w:pPr>
              <w:tabs>
                <w:tab w:val="left" w:pos="0"/>
              </w:tabs>
              <w:rPr>
                <w:sz w:val="20"/>
                <w:szCs w:val="20"/>
              </w:rPr>
            </w:pPr>
            <w:r w:rsidRPr="00A47B46">
              <w:rPr>
                <w:sz w:val="20"/>
                <w:szCs w:val="20"/>
              </w:rPr>
              <w:t xml:space="preserve">For 6GR energy efficiency evaluation purposes, reuse the existing UE power consumption model FR1 and FR2 reference configurations in TR 38.840 for operation </w:t>
            </w:r>
            <w:r w:rsidRPr="00A47B46">
              <w:rPr>
                <w:sz w:val="20"/>
                <w:szCs w:val="20"/>
                <w:lang w:eastAsia="zh-CN"/>
              </w:rPr>
              <w:t>up to around</w:t>
            </w:r>
            <w:r w:rsidRPr="00A47B46">
              <w:rPr>
                <w:sz w:val="20"/>
                <w:szCs w:val="20"/>
              </w:rPr>
              <w:t xml:space="preserve"> 7GHz and within 24.25 GHz – 52.6 GHz, respectively.</w:t>
            </w:r>
          </w:p>
          <w:p w14:paraId="04BAB265" w14:textId="77777777" w:rsidR="0046156E" w:rsidRPr="00A47B46" w:rsidRDefault="0046156E" w:rsidP="006B6878">
            <w:pPr>
              <w:numPr>
                <w:ilvl w:val="0"/>
                <w:numId w:val="28"/>
              </w:numPr>
              <w:tabs>
                <w:tab w:val="left" w:pos="0"/>
              </w:tabs>
              <w:suppressAutoHyphens/>
              <w:autoSpaceDE/>
              <w:autoSpaceDN/>
              <w:adjustRightInd/>
              <w:snapToGrid/>
              <w:rPr>
                <w:sz w:val="20"/>
                <w:szCs w:val="20"/>
              </w:rPr>
            </w:pPr>
            <w:r w:rsidRPr="00A47B46">
              <w:rPr>
                <w:sz w:val="20"/>
                <w:szCs w:val="20"/>
              </w:rPr>
              <w:t>Scaling rules can be updated, including additional rule(s) for scaling UE power consumption</w:t>
            </w:r>
            <w:r w:rsidRPr="00A47B46">
              <w:rPr>
                <w:sz w:val="20"/>
                <w:szCs w:val="20"/>
                <w:lang w:eastAsia="zh-CN"/>
              </w:rPr>
              <w:t>, and including around 7GHz specific update</w:t>
            </w:r>
          </w:p>
          <w:p w14:paraId="095A8245" w14:textId="77777777" w:rsidR="0046156E" w:rsidRPr="00A47B46" w:rsidRDefault="0046156E" w:rsidP="006B6878">
            <w:pPr>
              <w:numPr>
                <w:ilvl w:val="1"/>
                <w:numId w:val="28"/>
              </w:numPr>
              <w:tabs>
                <w:tab w:val="left" w:pos="0"/>
              </w:tabs>
              <w:suppressAutoHyphens/>
              <w:autoSpaceDE/>
              <w:autoSpaceDN/>
              <w:adjustRightInd/>
              <w:snapToGrid/>
              <w:rPr>
                <w:sz w:val="20"/>
                <w:szCs w:val="20"/>
              </w:rPr>
            </w:pPr>
            <w:r w:rsidRPr="00A47B46">
              <w:rPr>
                <w:sz w:val="20"/>
                <w:szCs w:val="20"/>
              </w:rPr>
              <w:t>FFS: details.</w:t>
            </w:r>
          </w:p>
          <w:p w14:paraId="70443FAB" w14:textId="77777777" w:rsidR="0046156E" w:rsidRPr="00A47B46" w:rsidRDefault="0046156E" w:rsidP="006B6878">
            <w:pPr>
              <w:numPr>
                <w:ilvl w:val="0"/>
                <w:numId w:val="28"/>
              </w:numPr>
              <w:tabs>
                <w:tab w:val="left" w:pos="0"/>
              </w:tabs>
              <w:suppressAutoHyphens/>
              <w:autoSpaceDE/>
              <w:autoSpaceDN/>
              <w:adjustRightInd/>
              <w:snapToGrid/>
              <w:rPr>
                <w:sz w:val="20"/>
                <w:szCs w:val="20"/>
              </w:rPr>
            </w:pPr>
            <w:r w:rsidRPr="00A47B46">
              <w:rPr>
                <w:sz w:val="20"/>
                <w:szCs w:val="20"/>
              </w:rPr>
              <w:t>Power value and transition time update, if necessary</w:t>
            </w:r>
            <w:r w:rsidRPr="00A47B46">
              <w:rPr>
                <w:sz w:val="20"/>
                <w:szCs w:val="20"/>
                <w:lang w:eastAsia="zh-CN"/>
              </w:rPr>
              <w:t>, including around 7GHz specific update</w:t>
            </w:r>
          </w:p>
          <w:p w14:paraId="054B8294" w14:textId="77777777" w:rsidR="0046156E" w:rsidRPr="00A47B46" w:rsidRDefault="0046156E" w:rsidP="006B6878">
            <w:pPr>
              <w:numPr>
                <w:ilvl w:val="0"/>
                <w:numId w:val="28"/>
              </w:numPr>
              <w:tabs>
                <w:tab w:val="left" w:pos="0"/>
              </w:tabs>
              <w:suppressAutoHyphens/>
              <w:autoSpaceDE/>
              <w:autoSpaceDN/>
              <w:adjustRightInd/>
              <w:snapToGrid/>
              <w:rPr>
                <w:sz w:val="20"/>
                <w:szCs w:val="20"/>
              </w:rPr>
            </w:pPr>
            <w:r w:rsidRPr="00A47B46">
              <w:rPr>
                <w:sz w:val="20"/>
                <w:szCs w:val="20"/>
              </w:rPr>
              <w:t>No implication on supported BW, SCS, modulation and antenna setting for 6GR</w:t>
            </w:r>
          </w:p>
          <w:p w14:paraId="3CDD1A31" w14:textId="77777777" w:rsidR="0046156E" w:rsidRPr="00A47B46" w:rsidRDefault="0046156E" w:rsidP="006B6878">
            <w:pPr>
              <w:numPr>
                <w:ilvl w:val="0"/>
                <w:numId w:val="28"/>
              </w:numPr>
              <w:tabs>
                <w:tab w:val="left" w:pos="0"/>
              </w:tabs>
              <w:suppressAutoHyphens/>
              <w:autoSpaceDE/>
              <w:autoSpaceDN/>
              <w:adjustRightInd/>
              <w:snapToGrid/>
              <w:rPr>
                <w:sz w:val="20"/>
                <w:szCs w:val="20"/>
              </w:rPr>
            </w:pPr>
            <w:r w:rsidRPr="00A47B46">
              <w:rPr>
                <w:sz w:val="20"/>
                <w:szCs w:val="20"/>
                <w:lang w:eastAsia="zh-CN"/>
              </w:rPr>
              <w:t>Revisit if SCS for around 7GHz is different with respect to the reference configuration</w:t>
            </w:r>
          </w:p>
          <w:p w14:paraId="0942AD02" w14:textId="77777777" w:rsidR="0046156E" w:rsidRPr="00A47B46" w:rsidRDefault="0046156E" w:rsidP="006B6878">
            <w:pPr>
              <w:rPr>
                <w:b/>
                <w:bCs/>
                <w:sz w:val="20"/>
                <w:szCs w:val="20"/>
              </w:rPr>
            </w:pPr>
            <w:r w:rsidRPr="00A47B46">
              <w:rPr>
                <w:b/>
                <w:bCs/>
                <w:sz w:val="20"/>
                <w:szCs w:val="20"/>
                <w:highlight w:val="green"/>
                <w:lang w:eastAsia="zh-CN"/>
              </w:rPr>
              <w:t>Agreement</w:t>
            </w:r>
          </w:p>
          <w:p w14:paraId="5DF3EC15" w14:textId="77777777" w:rsidR="0046156E" w:rsidRPr="00A47B46" w:rsidRDefault="0046156E" w:rsidP="006B6878">
            <w:pPr>
              <w:rPr>
                <w:rFonts w:eastAsia="PMingLiU"/>
                <w:sz w:val="20"/>
                <w:szCs w:val="20"/>
                <w:lang w:eastAsia="zh-TW"/>
              </w:rPr>
            </w:pPr>
            <w:r w:rsidRPr="00A47B46">
              <w:rPr>
                <w:rFonts w:eastAsia="PMingLiU"/>
                <w:sz w:val="20"/>
                <w:szCs w:val="20"/>
                <w:lang w:eastAsia="zh-TW"/>
              </w:rPr>
              <w:t>For evaluation purposes, study extending NR UE power consumption model for UE operation with DL WUS of OFDM-based sequence, regarding the following aspects:</w:t>
            </w:r>
          </w:p>
          <w:p w14:paraId="71B4D0F8" w14:textId="77777777" w:rsidR="0046156E" w:rsidRPr="00A47B46" w:rsidRDefault="0046156E" w:rsidP="006B6878">
            <w:pPr>
              <w:numPr>
                <w:ilvl w:val="0"/>
                <w:numId w:val="27"/>
              </w:numPr>
              <w:suppressAutoHyphens/>
              <w:autoSpaceDE/>
              <w:autoSpaceDN/>
              <w:adjustRightInd/>
              <w:snapToGrid/>
              <w:ind w:left="714" w:hanging="357"/>
              <w:rPr>
                <w:rFonts w:eastAsia="PMingLiU"/>
                <w:sz w:val="20"/>
                <w:szCs w:val="20"/>
                <w:lang w:eastAsia="zh-TW"/>
              </w:rPr>
            </w:pPr>
            <w:r w:rsidRPr="00A47B46">
              <w:rPr>
                <w:rFonts w:eastAsia="PMingLiU"/>
                <w:sz w:val="20"/>
                <w:szCs w:val="20"/>
                <w:lang w:eastAsia="zh-TW"/>
              </w:rPr>
              <w:t>Power state(s), sleep and non-sleep, and corresponding characteristics and power value(s)</w:t>
            </w:r>
          </w:p>
          <w:p w14:paraId="40C1B726" w14:textId="77777777" w:rsidR="0046156E" w:rsidRPr="00A47B46" w:rsidRDefault="0046156E" w:rsidP="006B6878">
            <w:pPr>
              <w:numPr>
                <w:ilvl w:val="0"/>
                <w:numId w:val="27"/>
              </w:numPr>
              <w:suppressAutoHyphens/>
              <w:autoSpaceDE/>
              <w:autoSpaceDN/>
              <w:adjustRightInd/>
              <w:snapToGrid/>
              <w:ind w:left="714" w:hanging="357"/>
              <w:rPr>
                <w:rFonts w:eastAsia="PMingLiU"/>
                <w:sz w:val="20"/>
                <w:szCs w:val="20"/>
                <w:lang w:eastAsia="zh-TW"/>
              </w:rPr>
            </w:pPr>
            <w:r w:rsidRPr="00A47B46">
              <w:rPr>
                <w:rFonts w:eastAsia="PMingLiU"/>
                <w:sz w:val="20"/>
                <w:szCs w:val="20"/>
                <w:lang w:eastAsia="zh-TW"/>
              </w:rPr>
              <w:t xml:space="preserve">Transition energy and time for </w:t>
            </w:r>
            <w:r w:rsidRPr="00A47B46">
              <w:rPr>
                <w:sz w:val="20"/>
                <w:szCs w:val="20"/>
                <w:lang w:eastAsia="zh-CN"/>
              </w:rPr>
              <w:t xml:space="preserve">each of </w:t>
            </w:r>
            <w:r w:rsidRPr="00A47B46">
              <w:rPr>
                <w:rFonts w:eastAsia="PMingLiU"/>
                <w:sz w:val="20"/>
                <w:szCs w:val="20"/>
                <w:lang w:eastAsia="zh-TW"/>
              </w:rPr>
              <w:t xml:space="preserve">sleep state(s) </w:t>
            </w:r>
          </w:p>
          <w:p w14:paraId="629C0CC9" w14:textId="77777777" w:rsidR="0046156E" w:rsidRPr="00A47B46" w:rsidRDefault="0046156E" w:rsidP="006B6878">
            <w:pPr>
              <w:numPr>
                <w:ilvl w:val="0"/>
                <w:numId w:val="27"/>
              </w:numPr>
              <w:suppressAutoHyphens/>
              <w:autoSpaceDE/>
              <w:autoSpaceDN/>
              <w:adjustRightInd/>
              <w:snapToGrid/>
              <w:ind w:left="714" w:hanging="357"/>
              <w:rPr>
                <w:rFonts w:eastAsia="PMingLiU"/>
                <w:sz w:val="20"/>
                <w:szCs w:val="20"/>
                <w:lang w:eastAsia="zh-TW"/>
              </w:rPr>
            </w:pPr>
            <w:r w:rsidRPr="00A47B46">
              <w:rPr>
                <w:rFonts w:eastAsia="PMingLiU"/>
                <w:sz w:val="20"/>
                <w:szCs w:val="20"/>
                <w:lang w:eastAsia="zh-TW"/>
              </w:rPr>
              <w:t xml:space="preserve">Companies to report the assumption(s) for achieving the proposed power value(s), e.g., </w:t>
            </w:r>
            <w:r w:rsidRPr="00A47B46">
              <w:rPr>
                <w:sz w:val="20"/>
                <w:szCs w:val="20"/>
                <w:lang w:eastAsia="zh-CN"/>
              </w:rPr>
              <w:t xml:space="preserve">time/frequency domain detection, </w:t>
            </w:r>
            <w:r w:rsidRPr="00A47B46">
              <w:rPr>
                <w:rFonts w:eastAsia="PMingLiU"/>
                <w:sz w:val="20"/>
                <w:szCs w:val="20"/>
                <w:lang w:eastAsia="zh-TW"/>
              </w:rPr>
              <w:t>noise figure assumption(s), synchronization assumption(s), BW/antenna assumption(s), etc.</w:t>
            </w:r>
          </w:p>
        </w:tc>
      </w:tr>
    </w:tbl>
    <w:p w14:paraId="74187885" w14:textId="77777777" w:rsidR="0046156E" w:rsidRPr="0046156E" w:rsidRDefault="0046156E" w:rsidP="0046156E">
      <w:pPr>
        <w:overflowPunct w:val="0"/>
        <w:snapToGrid/>
        <w:contextualSpacing/>
        <w:textAlignment w:val="baseline"/>
        <w:rPr>
          <w:rFonts w:eastAsia="等线"/>
          <w:lang w:eastAsia="zh-CN"/>
        </w:rPr>
      </w:pPr>
    </w:p>
    <w:sectPr w:rsidR="0046156E" w:rsidRPr="004615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9A1A6" w14:textId="77777777" w:rsidR="003744A7" w:rsidRDefault="003744A7">
      <w:r>
        <w:separator/>
      </w:r>
    </w:p>
  </w:endnote>
  <w:endnote w:type="continuationSeparator" w:id="0">
    <w:p w14:paraId="481614F0" w14:textId="77777777" w:rsidR="003744A7" w:rsidRDefault="003744A7">
      <w:r>
        <w:continuationSeparator/>
      </w:r>
    </w:p>
  </w:endnote>
  <w:endnote w:type="continuationNotice" w:id="1">
    <w:p w14:paraId="0EB56A87" w14:textId="77777777" w:rsidR="003744A7" w:rsidRDefault="00374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B7549" w14:textId="77777777" w:rsidR="003744A7" w:rsidRDefault="003744A7">
      <w:r>
        <w:separator/>
      </w:r>
    </w:p>
  </w:footnote>
  <w:footnote w:type="continuationSeparator" w:id="0">
    <w:p w14:paraId="5AA1D4CE" w14:textId="77777777" w:rsidR="003744A7" w:rsidRDefault="003744A7">
      <w:r>
        <w:continuationSeparator/>
      </w:r>
    </w:p>
  </w:footnote>
  <w:footnote w:type="continuationNotice" w:id="1">
    <w:p w14:paraId="4A475857" w14:textId="77777777" w:rsidR="003744A7" w:rsidRDefault="003744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1F12"/>
    <w:multiLevelType w:val="hybridMultilevel"/>
    <w:tmpl w:val="62EEA574"/>
    <w:lvl w:ilvl="0" w:tplc="04090001">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2" w15:restartNumberingAfterBreak="0">
    <w:nsid w:val="04E20AA2"/>
    <w:multiLevelType w:val="hybridMultilevel"/>
    <w:tmpl w:val="190C2212"/>
    <w:lvl w:ilvl="0" w:tplc="B3600A8A">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AE503E"/>
    <w:multiLevelType w:val="hybridMultilevel"/>
    <w:tmpl w:val="44D658D8"/>
    <w:lvl w:ilvl="0" w:tplc="17E4CC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8651FB"/>
    <w:multiLevelType w:val="hybridMultilevel"/>
    <w:tmpl w:val="B25C16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FBE610F"/>
    <w:multiLevelType w:val="multilevel"/>
    <w:tmpl w:val="A82C3570"/>
    <w:lvl w:ilvl="0">
      <w:start w:val="1"/>
      <w:numFmt w:val="bullet"/>
      <w:pStyle w:val="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E07C48"/>
    <w:multiLevelType w:val="hybridMultilevel"/>
    <w:tmpl w:val="434E5E0A"/>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3" w15:restartNumberingAfterBreak="0">
    <w:nsid w:val="37516DF8"/>
    <w:multiLevelType w:val="hybridMultilevel"/>
    <w:tmpl w:val="23EEB2E4"/>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BDD3DE9"/>
    <w:multiLevelType w:val="hybridMultilevel"/>
    <w:tmpl w:val="B7469B5E"/>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38325C"/>
    <w:multiLevelType w:val="multilevel"/>
    <w:tmpl w:val="53C2B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5" w15:restartNumberingAfterBreak="0">
    <w:nsid w:val="4EC23501"/>
    <w:multiLevelType w:val="hybridMultilevel"/>
    <w:tmpl w:val="57329820"/>
    <w:lvl w:ilvl="0" w:tplc="F5A44BB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0"/>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13D65"/>
    <w:multiLevelType w:val="hybridMultilevel"/>
    <w:tmpl w:val="2DBE3F28"/>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F9B7528"/>
    <w:multiLevelType w:val="multilevel"/>
    <w:tmpl w:val="92EA8810"/>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15:restartNumberingAfterBreak="0">
    <w:nsid w:val="5FD5444B"/>
    <w:multiLevelType w:val="hybridMultilevel"/>
    <w:tmpl w:val="8B9699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467CA4"/>
    <w:multiLevelType w:val="hybridMultilevel"/>
    <w:tmpl w:val="FA9E1F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0" w15:restartNumberingAfterBreak="0">
    <w:nsid w:val="72602FAF"/>
    <w:multiLevelType w:val="multilevel"/>
    <w:tmpl w:val="369AFB8A"/>
    <w:lvl w:ilvl="0">
      <w:start w:val="1"/>
      <w:numFmt w:val="bullet"/>
      <w:lvlText w:val="•"/>
      <w:lvlJc w:val="left"/>
      <w:pPr>
        <w:tabs>
          <w:tab w:val="num" w:pos="720"/>
        </w:tabs>
        <w:ind w:left="720" w:hanging="360"/>
      </w:pPr>
      <w:rPr>
        <w:rFonts w:ascii="Arial" w:hAnsi="Aria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CC2B6A"/>
    <w:multiLevelType w:val="hybridMultilevel"/>
    <w:tmpl w:val="95F45FAC"/>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7A027C19"/>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536D9B"/>
    <w:multiLevelType w:val="hybridMultilevel"/>
    <w:tmpl w:val="2CAE540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8"/>
  </w:num>
  <w:num w:numId="3">
    <w:abstractNumId w:val="41"/>
  </w:num>
  <w:num w:numId="4">
    <w:abstractNumId w:val="42"/>
  </w:num>
  <w:num w:numId="5">
    <w:abstractNumId w:val="30"/>
  </w:num>
  <w:num w:numId="6">
    <w:abstractNumId w:val="21"/>
  </w:num>
  <w:num w:numId="7">
    <w:abstractNumId w:val="44"/>
  </w:num>
  <w:num w:numId="8">
    <w:abstractNumId w:val="1"/>
  </w:num>
  <w:num w:numId="9">
    <w:abstractNumId w:val="23"/>
  </w:num>
  <w:num w:numId="10">
    <w:abstractNumId w:val="3"/>
  </w:num>
  <w:num w:numId="11">
    <w:abstractNumId w:val="31"/>
  </w:num>
  <w:num w:numId="12">
    <w:abstractNumId w:val="20"/>
  </w:num>
  <w:num w:numId="13">
    <w:abstractNumId w:val="37"/>
  </w:num>
  <w:num w:numId="14">
    <w:abstractNumId w:val="27"/>
  </w:num>
  <w:num w:numId="15">
    <w:abstractNumId w:val="8"/>
  </w:num>
  <w:num w:numId="16">
    <w:abstractNumId w:val="15"/>
  </w:num>
  <w:num w:numId="17">
    <w:abstractNumId w:val="28"/>
  </w:num>
  <w:num w:numId="18">
    <w:abstractNumId w:val="39"/>
  </w:num>
  <w:num w:numId="19">
    <w:abstractNumId w:val="18"/>
  </w:num>
  <w:num w:numId="20">
    <w:abstractNumId w:val="26"/>
  </w:num>
  <w:num w:numId="21">
    <w:abstractNumId w:val="11"/>
  </w:num>
  <w:num w:numId="22">
    <w:abstractNumId w:val="16"/>
  </w:num>
  <w:num w:numId="23">
    <w:abstractNumId w:val="9"/>
  </w:num>
  <w:num w:numId="24">
    <w:abstractNumId w:val="7"/>
  </w:num>
  <w:num w:numId="25">
    <w:abstractNumId w:val="38"/>
  </w:num>
  <w:num w:numId="26">
    <w:abstractNumId w:val="10"/>
  </w:num>
  <w:num w:numId="27">
    <w:abstractNumId w:val="43"/>
  </w:num>
  <w:num w:numId="28">
    <w:abstractNumId w:val="35"/>
  </w:num>
  <w:num w:numId="29">
    <w:abstractNumId w:val="22"/>
  </w:num>
  <w:num w:numId="30">
    <w:abstractNumId w:val="29"/>
  </w:num>
  <w:num w:numId="31">
    <w:abstractNumId w:val="12"/>
  </w:num>
  <w:num w:numId="32">
    <w:abstractNumId w:val="19"/>
  </w:num>
  <w:num w:numId="33">
    <w:abstractNumId w:val="6"/>
  </w:num>
  <w:num w:numId="34">
    <w:abstractNumId w:val="2"/>
  </w:num>
  <w:num w:numId="35">
    <w:abstractNumId w:val="46"/>
  </w:num>
  <w:num w:numId="36">
    <w:abstractNumId w:val="33"/>
  </w:num>
  <w:num w:numId="37">
    <w:abstractNumId w:val="0"/>
  </w:num>
  <w:num w:numId="38">
    <w:abstractNumId w:val="24"/>
  </w:num>
  <w:num w:numId="39">
    <w:abstractNumId w:val="32"/>
  </w:num>
  <w:num w:numId="40">
    <w:abstractNumId w:val="13"/>
  </w:num>
  <w:num w:numId="41">
    <w:abstractNumId w:val="45"/>
  </w:num>
  <w:num w:numId="42">
    <w:abstractNumId w:val="40"/>
  </w:num>
  <w:num w:numId="43">
    <w:abstractNumId w:val="30"/>
  </w:num>
  <w:num w:numId="44">
    <w:abstractNumId w:val="30"/>
  </w:num>
  <w:num w:numId="45">
    <w:abstractNumId w:val="36"/>
  </w:num>
  <w:num w:numId="46">
    <w:abstractNumId w:val="34"/>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4"/>
  </w:num>
  <w:num w:numId="58">
    <w:abstractNumId w:val="30"/>
  </w:num>
  <w:num w:numId="59">
    <w:abstractNumId w:val="47"/>
  </w:num>
  <w:num w:numId="60">
    <w:abstractNumId w:val="17"/>
  </w:num>
  <w:num w:numId="61">
    <w:abstractNumId w:val="5"/>
  </w:num>
  <w:num w:numId="62">
    <w:abstractNumId w:val="30"/>
  </w:num>
  <w:num w:numId="63">
    <w:abstractNumId w:val="30"/>
  </w:num>
  <w:num w:numId="64">
    <w:abstractNumId w:val="30"/>
  </w:num>
  <w:num w:numId="65">
    <w:abstractNumId w:val="30"/>
  </w:num>
  <w:num w:numId="66">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51B"/>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7F6"/>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8EF"/>
    <w:rsid w:val="000639FD"/>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6F0D"/>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129"/>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9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CED"/>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AA1"/>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1B8"/>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DEB"/>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606"/>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85"/>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087"/>
    <w:rsid w:val="00227532"/>
    <w:rsid w:val="002278CA"/>
    <w:rsid w:val="00227D4F"/>
    <w:rsid w:val="00230401"/>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4E4"/>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951"/>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786"/>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131"/>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A77"/>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0F1"/>
    <w:rsid w:val="0029625A"/>
    <w:rsid w:val="00296CB7"/>
    <w:rsid w:val="00296DBA"/>
    <w:rsid w:val="00296F70"/>
    <w:rsid w:val="00297359"/>
    <w:rsid w:val="0029792F"/>
    <w:rsid w:val="0029796D"/>
    <w:rsid w:val="00297992"/>
    <w:rsid w:val="00297A51"/>
    <w:rsid w:val="00297C68"/>
    <w:rsid w:val="00297D1F"/>
    <w:rsid w:val="002A0490"/>
    <w:rsid w:val="002A06F7"/>
    <w:rsid w:val="002A0A7F"/>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470"/>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C7814"/>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BF1"/>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6FDB"/>
    <w:rsid w:val="002E7351"/>
    <w:rsid w:val="002E7404"/>
    <w:rsid w:val="002E7690"/>
    <w:rsid w:val="002E7699"/>
    <w:rsid w:val="002E79A9"/>
    <w:rsid w:val="002E7E22"/>
    <w:rsid w:val="002F00DF"/>
    <w:rsid w:val="002F0163"/>
    <w:rsid w:val="002F02E5"/>
    <w:rsid w:val="002F0B73"/>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4CC9"/>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79"/>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3A9"/>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2A1"/>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84C"/>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454"/>
    <w:rsid w:val="003744A7"/>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77"/>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373"/>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5F28"/>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E9E"/>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17B2D"/>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56E"/>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3D1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1DF"/>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AFA"/>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52D"/>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60"/>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137"/>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1D"/>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3F"/>
    <w:rsid w:val="00551F9F"/>
    <w:rsid w:val="00552768"/>
    <w:rsid w:val="00552935"/>
    <w:rsid w:val="005529BD"/>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84B"/>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13"/>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D20"/>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18"/>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032"/>
    <w:rsid w:val="005B52B3"/>
    <w:rsid w:val="005B532C"/>
    <w:rsid w:val="005B5427"/>
    <w:rsid w:val="005B5A57"/>
    <w:rsid w:val="005B5AA4"/>
    <w:rsid w:val="005B5D56"/>
    <w:rsid w:val="005B5E52"/>
    <w:rsid w:val="005B5EED"/>
    <w:rsid w:val="005B60E7"/>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4B5"/>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39B"/>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1D4"/>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C0B"/>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4EA6"/>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2A"/>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38"/>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2DA7"/>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878"/>
    <w:rsid w:val="006B6B61"/>
    <w:rsid w:val="006B6C0D"/>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1FC5"/>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49"/>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0DFB"/>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17C33"/>
    <w:rsid w:val="007200AC"/>
    <w:rsid w:val="007200E1"/>
    <w:rsid w:val="0072039D"/>
    <w:rsid w:val="00720411"/>
    <w:rsid w:val="0072060F"/>
    <w:rsid w:val="00720B83"/>
    <w:rsid w:val="00720C1C"/>
    <w:rsid w:val="00720D34"/>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A93"/>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890"/>
    <w:rsid w:val="00746CAF"/>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27"/>
    <w:rsid w:val="00760975"/>
    <w:rsid w:val="00760B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18C"/>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7F7"/>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062"/>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687"/>
    <w:rsid w:val="00806AAF"/>
    <w:rsid w:val="00806BAC"/>
    <w:rsid w:val="00806C4B"/>
    <w:rsid w:val="00806E1A"/>
    <w:rsid w:val="00806EB4"/>
    <w:rsid w:val="00806F7A"/>
    <w:rsid w:val="008070AC"/>
    <w:rsid w:val="008070F7"/>
    <w:rsid w:val="0080732D"/>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426"/>
    <w:rsid w:val="0089176E"/>
    <w:rsid w:val="008917E0"/>
    <w:rsid w:val="00891C50"/>
    <w:rsid w:val="00891F4D"/>
    <w:rsid w:val="008920EA"/>
    <w:rsid w:val="0089218D"/>
    <w:rsid w:val="008921E9"/>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6E7E"/>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7F5"/>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3EC0"/>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3F9C"/>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95E"/>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6D3"/>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2"/>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307"/>
    <w:rsid w:val="009856C8"/>
    <w:rsid w:val="00985892"/>
    <w:rsid w:val="00985B0F"/>
    <w:rsid w:val="00985BFE"/>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6F7"/>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76A"/>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93B"/>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8AC"/>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2CF"/>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649"/>
    <w:rsid w:val="00A45B67"/>
    <w:rsid w:val="00A45B9B"/>
    <w:rsid w:val="00A45BA2"/>
    <w:rsid w:val="00A45BA7"/>
    <w:rsid w:val="00A45DD7"/>
    <w:rsid w:val="00A46187"/>
    <w:rsid w:val="00A462D6"/>
    <w:rsid w:val="00A462FE"/>
    <w:rsid w:val="00A469AF"/>
    <w:rsid w:val="00A46DA5"/>
    <w:rsid w:val="00A476DA"/>
    <w:rsid w:val="00A47A4D"/>
    <w:rsid w:val="00A47B39"/>
    <w:rsid w:val="00A47B46"/>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134"/>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891"/>
    <w:rsid w:val="00AB7EF6"/>
    <w:rsid w:val="00AB7FCB"/>
    <w:rsid w:val="00AC006D"/>
    <w:rsid w:val="00AC0095"/>
    <w:rsid w:val="00AC068F"/>
    <w:rsid w:val="00AC0693"/>
    <w:rsid w:val="00AC0705"/>
    <w:rsid w:val="00AC0952"/>
    <w:rsid w:val="00AC0BDF"/>
    <w:rsid w:val="00AC0D23"/>
    <w:rsid w:val="00AC0F3F"/>
    <w:rsid w:val="00AC109B"/>
    <w:rsid w:val="00AC10D0"/>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B56"/>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71F"/>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AE3"/>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17B"/>
    <w:rsid w:val="00B019DC"/>
    <w:rsid w:val="00B01DCC"/>
    <w:rsid w:val="00B01F39"/>
    <w:rsid w:val="00B021DB"/>
    <w:rsid w:val="00B02205"/>
    <w:rsid w:val="00B026C1"/>
    <w:rsid w:val="00B02827"/>
    <w:rsid w:val="00B02B9C"/>
    <w:rsid w:val="00B02D81"/>
    <w:rsid w:val="00B0353B"/>
    <w:rsid w:val="00B03701"/>
    <w:rsid w:val="00B0399B"/>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337"/>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2F2"/>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C08"/>
    <w:rsid w:val="00B72D07"/>
    <w:rsid w:val="00B72E8A"/>
    <w:rsid w:val="00B734E2"/>
    <w:rsid w:val="00B73671"/>
    <w:rsid w:val="00B73B22"/>
    <w:rsid w:val="00B7404B"/>
    <w:rsid w:val="00B7408D"/>
    <w:rsid w:val="00B74163"/>
    <w:rsid w:val="00B741F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3C"/>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0FD3"/>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4F8"/>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BE3"/>
    <w:rsid w:val="00C03CA8"/>
    <w:rsid w:val="00C03EE8"/>
    <w:rsid w:val="00C04513"/>
    <w:rsid w:val="00C04839"/>
    <w:rsid w:val="00C04873"/>
    <w:rsid w:val="00C04DEA"/>
    <w:rsid w:val="00C04E0D"/>
    <w:rsid w:val="00C054F4"/>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2C1"/>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25D"/>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35"/>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240"/>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124"/>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533"/>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32"/>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2ECC"/>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2B"/>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18"/>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BD7"/>
    <w:rsid w:val="00D55C6C"/>
    <w:rsid w:val="00D563AE"/>
    <w:rsid w:val="00D56B94"/>
    <w:rsid w:val="00D56BAD"/>
    <w:rsid w:val="00D56DB2"/>
    <w:rsid w:val="00D56DDB"/>
    <w:rsid w:val="00D571E4"/>
    <w:rsid w:val="00D5747F"/>
    <w:rsid w:val="00D57495"/>
    <w:rsid w:val="00D574FA"/>
    <w:rsid w:val="00D57C5C"/>
    <w:rsid w:val="00D60463"/>
    <w:rsid w:val="00D60C8D"/>
    <w:rsid w:val="00D60DFB"/>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402"/>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13"/>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49E"/>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0A0"/>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38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D41"/>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1E7"/>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1C55"/>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D27"/>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6D7"/>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83"/>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586"/>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8B6"/>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37DCF"/>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6A79"/>
    <w:rsid w:val="00F47055"/>
    <w:rsid w:val="00F47498"/>
    <w:rsid w:val="00F477B0"/>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6FF"/>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2CE"/>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88C"/>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6C93"/>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86A372F3-F0B3-49D7-80B9-742622507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1"/>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0"/>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
    <w:basedOn w:val="a"/>
    <w:link w:val="af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2"/>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2">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3">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link w:val="ProposalChar"/>
    <w:uiPriority w:val="99"/>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15">
    <w:name w:val="toc 1"/>
    <w:basedOn w:val="a"/>
    <w:next w:val="a"/>
    <w:autoRedefine/>
    <w:uiPriority w:val="39"/>
    <w:unhideWhenUsed/>
    <w:rsid w:val="006E334D"/>
  </w:style>
  <w:style w:type="paragraph" w:styleId="aff5">
    <w:name w:val="table of figures"/>
    <w:basedOn w:val="a"/>
    <w:next w:val="a"/>
    <w:link w:val="aff6"/>
    <w:uiPriority w:val="99"/>
    <w:unhideWhenUsed/>
    <w:qFormat/>
    <w:rsid w:val="00837CDE"/>
    <w:pPr>
      <w:ind w:leftChars="200" w:left="200" w:hangingChars="200" w:hanging="200"/>
    </w:pPr>
  </w:style>
  <w:style w:type="paragraph" w:styleId="aff7">
    <w:name w:val="macro"/>
    <w:link w:val="aff8"/>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8">
    <w:name w:val="宏文本 字符"/>
    <w:basedOn w:val="a0"/>
    <w:link w:val="aff7"/>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 w:type="character" w:customStyle="1" w:styleId="ProposalChar">
    <w:name w:val="Proposal Char"/>
    <w:basedOn w:val="a4"/>
    <w:link w:val="Proposal"/>
    <w:uiPriority w:val="99"/>
    <w:qFormat/>
    <w:rsid w:val="008E3F9C"/>
    <w:rPr>
      <w:rFonts w:asciiTheme="minorHAnsi" w:hAnsiTheme="minorHAnsi" w:cstheme="minorBidi"/>
      <w:b/>
      <w:bCs/>
      <w:kern w:val="2"/>
      <w:sz w:val="21"/>
      <w:szCs w:val="22"/>
      <w:lang w:eastAsia="en-US"/>
    </w:rPr>
  </w:style>
  <w:style w:type="paragraph" w:styleId="3">
    <w:name w:val="List Bullet 3"/>
    <w:basedOn w:val="2"/>
    <w:uiPriority w:val="99"/>
    <w:qFormat/>
    <w:rsid w:val="008E3F9C"/>
    <w:pPr>
      <w:widowControl/>
      <w:numPr>
        <w:numId w:val="24"/>
      </w:numPr>
      <w:suppressAutoHyphens/>
      <w:spacing w:line="259" w:lineRule="auto"/>
    </w:pPr>
    <w:rPr>
      <w:rFonts w:ascii="Arial" w:eastAsiaTheme="minorHAnsi" w:hAnsi="Arial"/>
      <w:kern w:val="0"/>
      <w:sz w:val="20"/>
      <w:lang w:val="de-DE"/>
    </w:rPr>
  </w:style>
  <w:style w:type="character" w:customStyle="1" w:styleId="aff6">
    <w:name w:val="图表目录 字符"/>
    <w:basedOn w:val="a0"/>
    <w:link w:val="aff5"/>
    <w:uiPriority w:val="99"/>
    <w:rsid w:val="008E3F9C"/>
    <w:rPr>
      <w:sz w:val="22"/>
      <w:szCs w:val="22"/>
      <w:lang w:eastAsia="en-US"/>
    </w:rPr>
  </w:style>
  <w:style w:type="character" w:styleId="aff9">
    <w:name w:val="Emphasis"/>
    <w:basedOn w:val="a0"/>
    <w:uiPriority w:val="20"/>
    <w:qFormat/>
    <w:rsid w:val="00ED1C55"/>
    <w:rPr>
      <w:i/>
      <w:iCs/>
    </w:rPr>
  </w:style>
  <w:style w:type="character" w:customStyle="1" w:styleId="TALChar">
    <w:name w:val="TAL Char"/>
    <w:qFormat/>
    <w:locked/>
    <w:rsid w:val="008921E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5595220">
      <w:bodyDiv w:val="1"/>
      <w:marLeft w:val="0"/>
      <w:marRight w:val="0"/>
      <w:marTop w:val="0"/>
      <w:marBottom w:val="0"/>
      <w:divBdr>
        <w:top w:val="none" w:sz="0" w:space="0" w:color="auto"/>
        <w:left w:val="none" w:sz="0" w:space="0" w:color="auto"/>
        <w:bottom w:val="none" w:sz="0" w:space="0" w:color="auto"/>
        <w:right w:val="none" w:sz="0" w:space="0" w:color="auto"/>
      </w:divBdr>
      <w:divsChild>
        <w:div w:id="1548685856">
          <w:marLeft w:val="1166"/>
          <w:marRight w:val="0"/>
          <w:marTop w:val="0"/>
          <w:marBottom w:val="0"/>
          <w:divBdr>
            <w:top w:val="none" w:sz="0" w:space="0" w:color="auto"/>
            <w:left w:val="none" w:sz="0" w:space="0" w:color="auto"/>
            <w:bottom w:val="none" w:sz="0" w:space="0" w:color="auto"/>
            <w:right w:val="none" w:sz="0" w:space="0" w:color="auto"/>
          </w:divBdr>
        </w:div>
        <w:div w:id="327901888">
          <w:marLeft w:val="1886"/>
          <w:marRight w:val="0"/>
          <w:marTop w:val="0"/>
          <w:marBottom w:val="0"/>
          <w:divBdr>
            <w:top w:val="none" w:sz="0" w:space="0" w:color="auto"/>
            <w:left w:val="none" w:sz="0" w:space="0" w:color="auto"/>
            <w:bottom w:val="none" w:sz="0" w:space="0" w:color="auto"/>
            <w:right w:val="none" w:sz="0" w:space="0" w:color="auto"/>
          </w:divBdr>
        </w:div>
        <w:div w:id="537355024">
          <w:marLeft w:val="1886"/>
          <w:marRight w:val="0"/>
          <w:marTop w:val="0"/>
          <w:marBottom w:val="0"/>
          <w:divBdr>
            <w:top w:val="none" w:sz="0" w:space="0" w:color="auto"/>
            <w:left w:val="none" w:sz="0" w:space="0" w:color="auto"/>
            <w:bottom w:val="none" w:sz="0" w:space="0" w:color="auto"/>
            <w:right w:val="none" w:sz="0" w:space="0" w:color="auto"/>
          </w:divBdr>
        </w:div>
        <w:div w:id="1059330542">
          <w:marLeft w:val="1886"/>
          <w:marRight w:val="0"/>
          <w:marTop w:val="0"/>
          <w:marBottom w:val="0"/>
          <w:divBdr>
            <w:top w:val="none" w:sz="0" w:space="0" w:color="auto"/>
            <w:left w:val="none" w:sz="0" w:space="0" w:color="auto"/>
            <w:bottom w:val="none" w:sz="0" w:space="0" w:color="auto"/>
            <w:right w:val="none" w:sz="0" w:space="0" w:color="auto"/>
          </w:divBdr>
        </w:div>
        <w:div w:id="2020544864">
          <w:marLeft w:val="1166"/>
          <w:marRight w:val="0"/>
          <w:marTop w:val="0"/>
          <w:marBottom w:val="0"/>
          <w:divBdr>
            <w:top w:val="none" w:sz="0" w:space="0" w:color="auto"/>
            <w:left w:val="none" w:sz="0" w:space="0" w:color="auto"/>
            <w:bottom w:val="none" w:sz="0" w:space="0" w:color="auto"/>
            <w:right w:val="none" w:sz="0" w:space="0" w:color="auto"/>
          </w:divBdr>
        </w:div>
      </w:divsChild>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89473005">
      <w:bodyDiv w:val="1"/>
      <w:marLeft w:val="0"/>
      <w:marRight w:val="0"/>
      <w:marTop w:val="0"/>
      <w:marBottom w:val="0"/>
      <w:divBdr>
        <w:top w:val="none" w:sz="0" w:space="0" w:color="auto"/>
        <w:left w:val="none" w:sz="0" w:space="0" w:color="auto"/>
        <w:bottom w:val="none" w:sz="0" w:space="0" w:color="auto"/>
        <w:right w:val="none" w:sz="0" w:space="0" w:color="auto"/>
      </w:divBdr>
      <w:divsChild>
        <w:div w:id="1244994246">
          <w:marLeft w:val="1166"/>
          <w:marRight w:val="0"/>
          <w:marTop w:val="0"/>
          <w:marBottom w:val="0"/>
          <w:divBdr>
            <w:top w:val="none" w:sz="0" w:space="0" w:color="auto"/>
            <w:left w:val="none" w:sz="0" w:space="0" w:color="auto"/>
            <w:bottom w:val="none" w:sz="0" w:space="0" w:color="auto"/>
            <w:right w:val="none" w:sz="0" w:space="0" w:color="auto"/>
          </w:divBdr>
        </w:div>
      </w:divsChild>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4808281">
      <w:bodyDiv w:val="1"/>
      <w:marLeft w:val="0"/>
      <w:marRight w:val="0"/>
      <w:marTop w:val="0"/>
      <w:marBottom w:val="0"/>
      <w:divBdr>
        <w:top w:val="none" w:sz="0" w:space="0" w:color="auto"/>
        <w:left w:val="none" w:sz="0" w:space="0" w:color="auto"/>
        <w:bottom w:val="none" w:sz="0" w:space="0" w:color="auto"/>
        <w:right w:val="none" w:sz="0" w:space="0" w:color="auto"/>
      </w:divBdr>
      <w:divsChild>
        <w:div w:id="588080965">
          <w:marLeft w:val="1166"/>
          <w:marRight w:val="0"/>
          <w:marTop w:val="0"/>
          <w:marBottom w:val="0"/>
          <w:divBdr>
            <w:top w:val="none" w:sz="0" w:space="0" w:color="auto"/>
            <w:left w:val="none" w:sz="0" w:space="0" w:color="auto"/>
            <w:bottom w:val="none" w:sz="0" w:space="0" w:color="auto"/>
            <w:right w:val="none" w:sz="0" w:space="0" w:color="auto"/>
          </w:divBdr>
        </w:div>
      </w:divsChild>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573442432">
          <w:marLeft w:val="44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89BAC-F454-45D7-B77F-0ED3DF049B4C}">
  <ds:schemaRefs>
    <ds:schemaRef ds:uri="http://schemas.openxmlformats.org/officeDocument/2006/bibliography"/>
  </ds:schemaRefs>
</ds:datastoreItem>
</file>

<file path=customXml/itemProps2.xml><?xml version="1.0" encoding="utf-8"?>
<ds:datastoreItem xmlns:ds="http://schemas.openxmlformats.org/officeDocument/2006/customXml" ds:itemID="{BAFB03A0-E32B-408B-8582-7A1BB700D1EE}">
  <ds:schemaRefs>
    <ds:schemaRef ds:uri="http://schemas.openxmlformats.org/officeDocument/2006/bibliography"/>
  </ds:schemaRefs>
</ds:datastoreItem>
</file>

<file path=customXml/itemProps3.xml><?xml version="1.0" encoding="utf-8"?>
<ds:datastoreItem xmlns:ds="http://schemas.openxmlformats.org/officeDocument/2006/customXml" ds:itemID="{6B369DEE-9C72-44F4-9AEC-0D3B1F3020F4}">
  <ds:schemaRefs>
    <ds:schemaRef ds:uri="http://schemas.openxmlformats.org/officeDocument/2006/bibliography"/>
  </ds:schemaRefs>
</ds:datastoreItem>
</file>

<file path=customXml/itemProps4.xml><?xml version="1.0" encoding="utf-8"?>
<ds:datastoreItem xmlns:ds="http://schemas.openxmlformats.org/officeDocument/2006/customXml" ds:itemID="{0D4B5461-9103-433E-846F-3522A5EC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6097</Words>
  <Characters>34755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UNISOC</cp:lastModifiedBy>
  <cp:revision>3</cp:revision>
  <cp:lastPrinted>2015-03-27T14:25:00Z</cp:lastPrinted>
  <dcterms:created xsi:type="dcterms:W3CDTF">2025-11-07T09:49:00Z</dcterms:created>
  <dcterms:modified xsi:type="dcterms:W3CDTF">2025-11-07T10:57:00Z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